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FC51" w14:textId="77777777" w:rsidR="00CD2A49" w:rsidRPr="008434F6" w:rsidRDefault="00CD2A49" w:rsidP="00CD2A49">
      <w:pPr>
        <w:pStyle w:val="Pavadinimas"/>
        <w:ind w:left="10368" w:right="720"/>
        <w:jc w:val="left"/>
        <w:rPr>
          <w:b/>
          <w:lang w:val="lt-LT"/>
        </w:rPr>
      </w:pPr>
      <w:r w:rsidRPr="008434F6">
        <w:rPr>
          <w:b/>
          <w:lang w:val="lt-LT"/>
        </w:rPr>
        <w:t>PATVIRTINTA</w:t>
      </w:r>
    </w:p>
    <w:p w14:paraId="2F6B751C" w14:textId="77777777" w:rsidR="00CD2A49" w:rsidRPr="008434F6" w:rsidRDefault="00CD2A49" w:rsidP="00CD2A49">
      <w:pPr>
        <w:pStyle w:val="Pavadinimas"/>
        <w:ind w:left="10368" w:right="720"/>
        <w:jc w:val="left"/>
        <w:rPr>
          <w:b/>
          <w:lang w:val="lt-LT"/>
        </w:rPr>
      </w:pPr>
      <w:r w:rsidRPr="008434F6">
        <w:rPr>
          <w:lang w:val="lt-LT"/>
        </w:rPr>
        <w:t>Ukmergės rajono vietos veiklos grupės</w:t>
      </w:r>
    </w:p>
    <w:p w14:paraId="48788A2A" w14:textId="11FE934C" w:rsidR="00CD2A49" w:rsidRPr="008434F6" w:rsidRDefault="00CD2A49" w:rsidP="00CD2A49">
      <w:pPr>
        <w:pStyle w:val="Pavadinimas"/>
        <w:ind w:left="10368" w:right="720"/>
        <w:jc w:val="left"/>
        <w:rPr>
          <w:b/>
          <w:lang w:val="lt-LT"/>
        </w:rPr>
      </w:pPr>
      <w:r w:rsidRPr="008434F6">
        <w:rPr>
          <w:lang w:val="lt-LT"/>
        </w:rPr>
        <w:t>valdybos 20</w:t>
      </w:r>
      <w:r>
        <w:rPr>
          <w:lang w:val="lt-LT"/>
        </w:rPr>
        <w:t>2</w:t>
      </w:r>
      <w:r w:rsidR="00ED7092">
        <w:rPr>
          <w:lang w:val="lt-LT"/>
        </w:rPr>
        <w:t>2</w:t>
      </w:r>
      <w:r w:rsidRPr="008434F6">
        <w:rPr>
          <w:lang w:val="lt-LT"/>
        </w:rPr>
        <w:t xml:space="preserve"> m. </w:t>
      </w:r>
      <w:r w:rsidR="00ED7092">
        <w:rPr>
          <w:lang w:val="lt-LT"/>
        </w:rPr>
        <w:t>rugpjūčio 31</w:t>
      </w:r>
      <w:r w:rsidRPr="008434F6">
        <w:rPr>
          <w:lang w:val="lt-LT"/>
        </w:rPr>
        <w:t xml:space="preserve"> d.</w:t>
      </w:r>
    </w:p>
    <w:p w14:paraId="535942AD" w14:textId="4960441C" w:rsidR="00CD2A49" w:rsidRPr="00A87B38" w:rsidRDefault="00CD2A49" w:rsidP="00CD2A49">
      <w:pPr>
        <w:pStyle w:val="Pavadinimas"/>
        <w:ind w:left="10368" w:right="720"/>
        <w:jc w:val="left"/>
        <w:rPr>
          <w:b/>
          <w:lang w:val="lt-LT"/>
        </w:rPr>
      </w:pPr>
      <w:r w:rsidRPr="008434F6">
        <w:rPr>
          <w:lang w:val="lt-LT"/>
        </w:rPr>
        <w:t>posėdžio protokolu Nr</w:t>
      </w:r>
      <w:r w:rsidRPr="00DD6194">
        <w:rPr>
          <w:lang w:val="lt-LT"/>
        </w:rPr>
        <w:t>. 0</w:t>
      </w:r>
      <w:r w:rsidR="00ED7092">
        <w:rPr>
          <w:lang w:val="lt-LT"/>
        </w:rPr>
        <w:t>7</w:t>
      </w:r>
    </w:p>
    <w:p w14:paraId="34691B0A" w14:textId="5CE123E5"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48EEC191" w:rsidR="00766A0D" w:rsidRDefault="00F9551E" w:rsidP="00CB2210">
      <w:pPr>
        <w:pStyle w:val="num1Diagrama"/>
        <w:numPr>
          <w:ilvl w:val="0"/>
          <w:numId w:val="0"/>
        </w:numPr>
        <w:tabs>
          <w:tab w:val="left" w:pos="567"/>
          <w:tab w:val="num" w:pos="2541"/>
        </w:tabs>
        <w:ind w:right="-456"/>
        <w:jc w:val="center"/>
        <w:rPr>
          <w:i/>
        </w:rPr>
      </w:pPr>
      <w:r w:rsidRPr="00513F62">
        <w:rPr>
          <w:b/>
          <w:sz w:val="24"/>
          <w:szCs w:val="24"/>
          <w:lang w:val="lt-LT"/>
        </w:rPr>
        <w:t>VIETOS PROJEKTŲ FINANSAVIMO SĄLYGŲ APRAŠAS</w:t>
      </w:r>
    </w:p>
    <w:p w14:paraId="0A84A887" w14:textId="77777777" w:rsidR="00CD2A49" w:rsidRPr="00513F62" w:rsidRDefault="00CD2A49" w:rsidP="00CB2210">
      <w:pPr>
        <w:pStyle w:val="num1Diagrama"/>
        <w:numPr>
          <w:ilvl w:val="0"/>
          <w:numId w:val="0"/>
        </w:numPr>
        <w:tabs>
          <w:tab w:val="left" w:pos="567"/>
          <w:tab w:val="num" w:pos="2541"/>
        </w:tabs>
        <w:ind w:right="-456"/>
        <w:jc w:val="center"/>
        <w:rPr>
          <w:sz w:val="24"/>
          <w:szCs w:val="24"/>
          <w:lang w:val="lt-LT"/>
        </w:rPr>
      </w:pPr>
    </w:p>
    <w:p w14:paraId="019FE8E2" w14:textId="77777777" w:rsidR="00CD2A49" w:rsidRPr="00A87B38" w:rsidRDefault="00CD2A49" w:rsidP="00CD2A49">
      <w:pPr>
        <w:autoSpaceDE w:val="0"/>
        <w:autoSpaceDN w:val="0"/>
        <w:adjustRightInd w:val="0"/>
        <w:spacing w:line="283" w:lineRule="auto"/>
        <w:ind w:firstLine="312"/>
        <w:jc w:val="center"/>
        <w:rPr>
          <w:lang w:eastAsia="en-US"/>
        </w:rPr>
      </w:pPr>
      <w:r w:rsidRPr="00A87B38">
        <w:rPr>
          <w:lang w:eastAsia="en-US"/>
        </w:rPr>
        <w:t>Ukmergės rajono vietos veiklos grupė (toliau – VVG)</w:t>
      </w:r>
    </w:p>
    <w:p w14:paraId="6EB5CF3C" w14:textId="77777777" w:rsidR="00CD2A49" w:rsidRPr="00A87B38" w:rsidRDefault="00CD2A49" w:rsidP="00CD2A49">
      <w:pPr>
        <w:autoSpaceDE w:val="0"/>
        <w:autoSpaceDN w:val="0"/>
        <w:adjustRightInd w:val="0"/>
        <w:spacing w:line="283" w:lineRule="auto"/>
        <w:ind w:firstLine="312"/>
        <w:jc w:val="center"/>
        <w:rPr>
          <w:lang w:eastAsia="en-US"/>
        </w:rPr>
      </w:pPr>
      <w:r w:rsidRPr="00A87B38">
        <w:rPr>
          <w:lang w:eastAsia="en-US"/>
        </w:rPr>
        <w:t>Vietos plėtros strategija „</w:t>
      </w:r>
      <w:r w:rsidRPr="00A87B38">
        <w:rPr>
          <w:lang w:val="en-US" w:eastAsia="en-US"/>
        </w:rPr>
        <w:t xml:space="preserve">Ukmergės rajono vietos veiklos </w:t>
      </w:r>
      <w:proofErr w:type="spellStart"/>
      <w:r w:rsidRPr="00A87B38">
        <w:rPr>
          <w:lang w:val="en-US" w:eastAsia="en-US"/>
        </w:rPr>
        <w:t>grupės</w:t>
      </w:r>
      <w:proofErr w:type="spellEnd"/>
      <w:r w:rsidRPr="00A87B38">
        <w:rPr>
          <w:lang w:val="en-US" w:eastAsia="en-US"/>
        </w:rPr>
        <w:t xml:space="preserve"> 2016-2023 </w:t>
      </w:r>
      <w:proofErr w:type="spellStart"/>
      <w:r w:rsidRPr="00A87B38">
        <w:rPr>
          <w:lang w:val="en-US" w:eastAsia="en-US"/>
        </w:rPr>
        <w:t>metų</w:t>
      </w:r>
      <w:proofErr w:type="spellEnd"/>
      <w:r w:rsidRPr="00A87B38">
        <w:rPr>
          <w:lang w:val="en-US" w:eastAsia="en-US"/>
        </w:rPr>
        <w:t xml:space="preserve"> vietos </w:t>
      </w:r>
      <w:proofErr w:type="spellStart"/>
      <w:r w:rsidRPr="00A87B38">
        <w:rPr>
          <w:lang w:val="en-US" w:eastAsia="en-US"/>
        </w:rPr>
        <w:t>plėtros</w:t>
      </w:r>
      <w:proofErr w:type="spellEnd"/>
      <w:r w:rsidRPr="00A87B38">
        <w:rPr>
          <w:lang w:val="en-US" w:eastAsia="en-US"/>
        </w:rPr>
        <w:t xml:space="preserve"> </w:t>
      </w:r>
      <w:proofErr w:type="spellStart"/>
      <w:r w:rsidRPr="00A87B38">
        <w:rPr>
          <w:lang w:val="en-US" w:eastAsia="en-US"/>
        </w:rPr>
        <w:t>strategija</w:t>
      </w:r>
      <w:proofErr w:type="spellEnd"/>
      <w:r w:rsidRPr="00A87B38">
        <w:rPr>
          <w:lang w:eastAsia="en-US"/>
        </w:rPr>
        <w:t>“ (toliau – VPS)</w:t>
      </w:r>
    </w:p>
    <w:p w14:paraId="4FDC2649" w14:textId="52CBC3B2" w:rsidR="00CD2A49" w:rsidRPr="00A87B38" w:rsidRDefault="00CD2A49" w:rsidP="00CD2A49">
      <w:pPr>
        <w:autoSpaceDE w:val="0"/>
        <w:autoSpaceDN w:val="0"/>
        <w:adjustRightInd w:val="0"/>
        <w:spacing w:line="283" w:lineRule="auto"/>
        <w:ind w:firstLine="312"/>
        <w:jc w:val="center"/>
        <w:rPr>
          <w:u w:val="single"/>
          <w:lang w:val="en-US" w:eastAsia="en-US"/>
        </w:rPr>
      </w:pPr>
      <w:r w:rsidRPr="00A87B38">
        <w:rPr>
          <w:u w:val="single"/>
          <w:lang w:eastAsia="en-US"/>
        </w:rPr>
        <w:t xml:space="preserve">Kvietimo Nr. </w:t>
      </w:r>
      <w:r w:rsidR="0096641A">
        <w:rPr>
          <w:u w:val="single"/>
          <w:lang w:val="en-US" w:eastAsia="en-US"/>
        </w:rPr>
        <w:t>40</w:t>
      </w:r>
    </w:p>
    <w:p w14:paraId="6AEE3CF2" w14:textId="77777777" w:rsidR="00ED7092" w:rsidRPr="00513F62" w:rsidRDefault="00ED7092"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618"/>
        <w:gridCol w:w="546"/>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0AA934ED"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w:t>
            </w:r>
            <w:r w:rsidR="00CD2A49" w:rsidRPr="00513F62">
              <w:rPr>
                <w:sz w:val="22"/>
                <w:szCs w:val="22"/>
              </w:rPr>
              <w:t xml:space="preserve">Lietuvos Respublikos žemės ūkio ministro </w:t>
            </w:r>
            <w:r w:rsidR="00CD2A49" w:rsidRPr="00945F6F">
              <w:rPr>
                <w:sz w:val="22"/>
                <w:szCs w:val="22"/>
              </w:rPr>
              <w:t>2018 m. balandžio 18 d. įsakymo Nr. 3D-226 redakcija</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CD2A49" w:rsidRPr="00513F62" w14:paraId="0B076696" w14:textId="77777777" w:rsidTr="00E36230">
        <w:trPr>
          <w:trHeight w:val="717"/>
        </w:trPr>
        <w:tc>
          <w:tcPr>
            <w:tcW w:w="756" w:type="dxa"/>
            <w:shd w:val="clear" w:color="auto" w:fill="auto"/>
          </w:tcPr>
          <w:p w14:paraId="5312DEE4" w14:textId="77777777" w:rsidR="00CD2A49" w:rsidRPr="00513F62" w:rsidRDefault="00CD2A49" w:rsidP="00CD2A49">
            <w:pPr>
              <w:jc w:val="center"/>
              <w:rPr>
                <w:sz w:val="22"/>
                <w:szCs w:val="22"/>
              </w:rPr>
            </w:pPr>
            <w:r w:rsidRPr="00513F62">
              <w:rPr>
                <w:sz w:val="22"/>
                <w:szCs w:val="22"/>
              </w:rPr>
              <w:t>1.2.</w:t>
            </w:r>
          </w:p>
        </w:tc>
        <w:tc>
          <w:tcPr>
            <w:tcW w:w="5618" w:type="dxa"/>
            <w:shd w:val="clear" w:color="auto" w:fill="auto"/>
          </w:tcPr>
          <w:p w14:paraId="42F30C7A" w14:textId="134989BD" w:rsidR="00CD2A49" w:rsidRPr="00513F62" w:rsidRDefault="00CD2A49" w:rsidP="00CD2A49">
            <w:pPr>
              <w:jc w:val="both"/>
              <w:rPr>
                <w:sz w:val="22"/>
                <w:szCs w:val="22"/>
              </w:rPr>
            </w:pPr>
            <w:r w:rsidRPr="00513F62">
              <w:rPr>
                <w:sz w:val="22"/>
                <w:szCs w:val="22"/>
              </w:rPr>
              <w:t>FSA taikomas:</w:t>
            </w:r>
          </w:p>
        </w:tc>
        <w:tc>
          <w:tcPr>
            <w:tcW w:w="8789" w:type="dxa"/>
            <w:gridSpan w:val="21"/>
            <w:shd w:val="clear" w:color="auto" w:fill="auto"/>
          </w:tcPr>
          <w:p w14:paraId="01328AE7" w14:textId="4AD74548" w:rsidR="00CD2A49" w:rsidRPr="00513F62" w:rsidRDefault="00CD2A49" w:rsidP="00CD2A49">
            <w:pPr>
              <w:jc w:val="both"/>
              <w:rPr>
                <w:sz w:val="22"/>
                <w:szCs w:val="22"/>
              </w:rPr>
            </w:pPr>
            <w:r w:rsidRPr="00945F6F">
              <w:rPr>
                <w:sz w:val="22"/>
                <w:szCs w:val="22"/>
              </w:rPr>
              <w:t>VPS priemonės “NVO socialinio verslo kūrimas ir plėtra“ Nr.</w:t>
            </w:r>
            <w:r w:rsidRPr="00945F6F">
              <w:rPr>
                <w:i/>
                <w:sz w:val="22"/>
                <w:szCs w:val="22"/>
              </w:rPr>
              <w:t xml:space="preserve"> </w:t>
            </w:r>
            <w:r w:rsidRPr="00945F6F">
              <w:rPr>
                <w:sz w:val="22"/>
                <w:szCs w:val="22"/>
              </w:rPr>
              <w:t>LEADER-19.2-SAVA-1 (toliau – VPS priemonė) vietos projektams</w:t>
            </w:r>
          </w:p>
        </w:tc>
      </w:tr>
      <w:tr w:rsidR="00CD2A49" w:rsidRPr="00513F62" w14:paraId="31DB4124" w14:textId="77777777" w:rsidTr="00E36230">
        <w:trPr>
          <w:trHeight w:val="307"/>
        </w:trPr>
        <w:tc>
          <w:tcPr>
            <w:tcW w:w="756" w:type="dxa"/>
            <w:vMerge w:val="restart"/>
            <w:shd w:val="clear" w:color="auto" w:fill="auto"/>
            <w:vAlign w:val="center"/>
          </w:tcPr>
          <w:p w14:paraId="35F7317B" w14:textId="77777777" w:rsidR="00CD2A49" w:rsidRPr="00513F62" w:rsidRDefault="00CD2A49" w:rsidP="00CD2A49">
            <w:pPr>
              <w:jc w:val="center"/>
              <w:rPr>
                <w:sz w:val="22"/>
                <w:szCs w:val="22"/>
              </w:rPr>
            </w:pPr>
            <w:r w:rsidRPr="00513F62">
              <w:rPr>
                <w:sz w:val="22"/>
                <w:szCs w:val="22"/>
              </w:rPr>
              <w:t>1.3.</w:t>
            </w:r>
          </w:p>
        </w:tc>
        <w:tc>
          <w:tcPr>
            <w:tcW w:w="5618" w:type="dxa"/>
            <w:vMerge w:val="restart"/>
            <w:shd w:val="clear" w:color="auto" w:fill="auto"/>
            <w:vAlign w:val="center"/>
          </w:tcPr>
          <w:p w14:paraId="6732085F" w14:textId="74050E38" w:rsidR="00CD2A49" w:rsidRPr="00513F62" w:rsidRDefault="00CD2A49" w:rsidP="00CD2A49">
            <w:pPr>
              <w:jc w:val="both"/>
              <w:rPr>
                <w:sz w:val="22"/>
                <w:szCs w:val="22"/>
              </w:rPr>
            </w:pPr>
            <w:r w:rsidRPr="00513F62">
              <w:rPr>
                <w:sz w:val="22"/>
                <w:szCs w:val="22"/>
              </w:rPr>
              <w:t xml:space="preserve">FSA taikomas VPS priemonės </w:t>
            </w:r>
            <w:proofErr w:type="spellStart"/>
            <w:r>
              <w:rPr>
                <w:sz w:val="22"/>
                <w:szCs w:val="22"/>
              </w:rPr>
              <w:t>p</w:t>
            </w:r>
            <w:r w:rsidRPr="00513F62">
              <w:rPr>
                <w:sz w:val="22"/>
                <w:szCs w:val="22"/>
              </w:rPr>
              <w:t>aiškoms</w:t>
            </w:r>
            <w:proofErr w:type="spellEnd"/>
            <w:r w:rsidRPr="00513F62">
              <w:rPr>
                <w:sz w:val="22"/>
                <w:szCs w:val="22"/>
              </w:rPr>
              <w:t>, kurios pateiktos ir užregistruotos:</w:t>
            </w:r>
          </w:p>
          <w:p w14:paraId="05780E04" w14:textId="77777777" w:rsidR="00CD2A49" w:rsidRPr="00513F62" w:rsidRDefault="00CD2A49" w:rsidP="00CD2A49">
            <w:pPr>
              <w:jc w:val="both"/>
              <w:rPr>
                <w:i/>
                <w:sz w:val="22"/>
                <w:szCs w:val="22"/>
              </w:rPr>
            </w:pPr>
          </w:p>
        </w:tc>
        <w:tc>
          <w:tcPr>
            <w:tcW w:w="4182" w:type="dxa"/>
            <w:gridSpan w:val="10"/>
            <w:shd w:val="clear" w:color="auto" w:fill="auto"/>
            <w:vAlign w:val="center"/>
          </w:tcPr>
          <w:p w14:paraId="69BE5956" w14:textId="00FF7C59" w:rsidR="00CD2A49" w:rsidRPr="00513F62" w:rsidRDefault="00CD2A49" w:rsidP="00CD2A49">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64521B80" w:rsidR="00CD2A49" w:rsidRPr="00DD6194" w:rsidRDefault="00CD2A49" w:rsidP="00CD2A49">
            <w:pPr>
              <w:jc w:val="center"/>
              <w:rPr>
                <w:sz w:val="22"/>
                <w:szCs w:val="22"/>
              </w:rPr>
            </w:pPr>
            <w:r w:rsidRPr="00DD6194">
              <w:rPr>
                <w:sz w:val="22"/>
                <w:szCs w:val="22"/>
              </w:rPr>
              <w:t>2</w:t>
            </w:r>
          </w:p>
        </w:tc>
        <w:tc>
          <w:tcPr>
            <w:tcW w:w="404" w:type="dxa"/>
            <w:shd w:val="clear" w:color="auto" w:fill="auto"/>
            <w:vAlign w:val="center"/>
          </w:tcPr>
          <w:p w14:paraId="3DB6FDBD" w14:textId="3CF5EE0B" w:rsidR="00CD2A49" w:rsidRPr="00DD6194" w:rsidRDefault="00CD2A49" w:rsidP="00CD2A49">
            <w:pPr>
              <w:jc w:val="center"/>
              <w:rPr>
                <w:sz w:val="22"/>
                <w:szCs w:val="22"/>
              </w:rPr>
            </w:pPr>
            <w:r w:rsidRPr="00DD6194">
              <w:rPr>
                <w:sz w:val="22"/>
                <w:szCs w:val="22"/>
              </w:rPr>
              <w:t>0</w:t>
            </w:r>
          </w:p>
        </w:tc>
        <w:tc>
          <w:tcPr>
            <w:tcW w:w="404" w:type="dxa"/>
            <w:gridSpan w:val="2"/>
            <w:shd w:val="clear" w:color="auto" w:fill="auto"/>
            <w:vAlign w:val="center"/>
          </w:tcPr>
          <w:p w14:paraId="3031004C" w14:textId="41B9FA8E" w:rsidR="00CD2A49" w:rsidRPr="00DD6194" w:rsidRDefault="00CD2A49" w:rsidP="00CD2A49">
            <w:pPr>
              <w:jc w:val="center"/>
              <w:rPr>
                <w:sz w:val="22"/>
                <w:szCs w:val="22"/>
              </w:rPr>
            </w:pPr>
            <w:r w:rsidRPr="00DD6194">
              <w:rPr>
                <w:sz w:val="22"/>
                <w:szCs w:val="22"/>
              </w:rPr>
              <w:t>2</w:t>
            </w:r>
          </w:p>
        </w:tc>
        <w:tc>
          <w:tcPr>
            <w:tcW w:w="404" w:type="dxa"/>
            <w:shd w:val="clear" w:color="auto" w:fill="auto"/>
            <w:vAlign w:val="center"/>
          </w:tcPr>
          <w:p w14:paraId="62E525C5" w14:textId="16CDFC45" w:rsidR="00CD2A49" w:rsidRPr="00DD6194" w:rsidRDefault="00CD2A49" w:rsidP="00CD2A49">
            <w:pPr>
              <w:jc w:val="center"/>
              <w:rPr>
                <w:sz w:val="22"/>
                <w:szCs w:val="22"/>
              </w:rPr>
            </w:pPr>
            <w:r w:rsidRPr="00DD6194">
              <w:rPr>
                <w:sz w:val="22"/>
                <w:szCs w:val="22"/>
              </w:rPr>
              <w:t>2</w:t>
            </w:r>
          </w:p>
        </w:tc>
        <w:tc>
          <w:tcPr>
            <w:tcW w:w="404" w:type="dxa"/>
            <w:shd w:val="clear" w:color="auto" w:fill="auto"/>
            <w:vAlign w:val="center"/>
          </w:tcPr>
          <w:p w14:paraId="0BE6DF52" w14:textId="77777777" w:rsidR="00CD2A49" w:rsidRPr="00DD6194" w:rsidRDefault="00CD2A49" w:rsidP="00CD2A49">
            <w:pPr>
              <w:jc w:val="center"/>
              <w:rPr>
                <w:sz w:val="22"/>
                <w:szCs w:val="22"/>
              </w:rPr>
            </w:pPr>
            <w:r w:rsidRPr="00DD6194">
              <w:rPr>
                <w:sz w:val="22"/>
                <w:szCs w:val="22"/>
              </w:rPr>
              <w:t>-</w:t>
            </w:r>
          </w:p>
        </w:tc>
        <w:tc>
          <w:tcPr>
            <w:tcW w:w="404" w:type="dxa"/>
            <w:shd w:val="clear" w:color="auto" w:fill="auto"/>
            <w:vAlign w:val="center"/>
          </w:tcPr>
          <w:p w14:paraId="3311FDB8" w14:textId="77539F02" w:rsidR="00CD2A49" w:rsidRPr="00DD6194" w:rsidRDefault="00CD2A49" w:rsidP="00CD2A49">
            <w:pPr>
              <w:jc w:val="center"/>
              <w:rPr>
                <w:sz w:val="22"/>
                <w:szCs w:val="22"/>
              </w:rPr>
            </w:pPr>
            <w:r w:rsidRPr="00DD6194">
              <w:rPr>
                <w:sz w:val="22"/>
                <w:szCs w:val="22"/>
              </w:rPr>
              <w:t>0</w:t>
            </w:r>
          </w:p>
        </w:tc>
        <w:tc>
          <w:tcPr>
            <w:tcW w:w="404" w:type="dxa"/>
            <w:shd w:val="clear" w:color="auto" w:fill="auto"/>
            <w:vAlign w:val="center"/>
          </w:tcPr>
          <w:p w14:paraId="543F46C5" w14:textId="382A9E84" w:rsidR="00CD2A49" w:rsidRPr="00DD6194" w:rsidRDefault="0096641A" w:rsidP="00CD2A49">
            <w:pPr>
              <w:jc w:val="center"/>
              <w:rPr>
                <w:sz w:val="22"/>
                <w:szCs w:val="22"/>
              </w:rPr>
            </w:pPr>
            <w:r>
              <w:rPr>
                <w:sz w:val="22"/>
                <w:szCs w:val="22"/>
              </w:rPr>
              <w:t>9</w:t>
            </w:r>
          </w:p>
        </w:tc>
        <w:tc>
          <w:tcPr>
            <w:tcW w:w="404" w:type="dxa"/>
            <w:shd w:val="clear" w:color="auto" w:fill="auto"/>
            <w:vAlign w:val="center"/>
          </w:tcPr>
          <w:p w14:paraId="1A8AE5FC" w14:textId="77777777" w:rsidR="00CD2A49" w:rsidRPr="00DD6194" w:rsidRDefault="00CD2A49" w:rsidP="00CD2A49">
            <w:pPr>
              <w:jc w:val="center"/>
              <w:rPr>
                <w:sz w:val="22"/>
                <w:szCs w:val="22"/>
              </w:rPr>
            </w:pPr>
            <w:r w:rsidRPr="00DD6194">
              <w:rPr>
                <w:sz w:val="22"/>
                <w:szCs w:val="22"/>
              </w:rPr>
              <w:t>-</w:t>
            </w:r>
          </w:p>
        </w:tc>
        <w:tc>
          <w:tcPr>
            <w:tcW w:w="404" w:type="dxa"/>
            <w:shd w:val="clear" w:color="auto" w:fill="auto"/>
            <w:vAlign w:val="center"/>
          </w:tcPr>
          <w:p w14:paraId="5DA5B608" w14:textId="3CB20ED4" w:rsidR="00CD2A49" w:rsidRPr="00DD6194" w:rsidRDefault="0096641A" w:rsidP="00CD2A49">
            <w:pPr>
              <w:jc w:val="center"/>
              <w:rPr>
                <w:sz w:val="22"/>
                <w:szCs w:val="22"/>
              </w:rPr>
            </w:pPr>
            <w:r>
              <w:rPr>
                <w:sz w:val="22"/>
                <w:szCs w:val="22"/>
              </w:rPr>
              <w:t>2</w:t>
            </w:r>
          </w:p>
        </w:tc>
        <w:tc>
          <w:tcPr>
            <w:tcW w:w="971" w:type="dxa"/>
            <w:shd w:val="clear" w:color="auto" w:fill="auto"/>
            <w:vAlign w:val="center"/>
          </w:tcPr>
          <w:p w14:paraId="394547AB" w14:textId="03A522D0" w:rsidR="00CD2A49" w:rsidRPr="00DD6194" w:rsidRDefault="002B767D" w:rsidP="00CD2A49">
            <w:pPr>
              <w:jc w:val="center"/>
              <w:rPr>
                <w:sz w:val="22"/>
                <w:szCs w:val="22"/>
              </w:rPr>
            </w:pPr>
            <w:r>
              <w:rPr>
                <w:sz w:val="22"/>
                <w:szCs w:val="22"/>
              </w:rPr>
              <w:t>9</w:t>
            </w:r>
          </w:p>
        </w:tc>
      </w:tr>
      <w:tr w:rsidR="00CD2A49" w:rsidRPr="00513F62" w14:paraId="0672DB36" w14:textId="77777777" w:rsidTr="00E36230">
        <w:trPr>
          <w:trHeight w:val="307"/>
        </w:trPr>
        <w:tc>
          <w:tcPr>
            <w:tcW w:w="756" w:type="dxa"/>
            <w:vMerge/>
            <w:shd w:val="clear" w:color="auto" w:fill="auto"/>
            <w:vAlign w:val="center"/>
          </w:tcPr>
          <w:p w14:paraId="435EC9A3" w14:textId="77777777" w:rsidR="00CD2A49" w:rsidRPr="00513F62" w:rsidRDefault="00CD2A49" w:rsidP="00CD2A49">
            <w:pPr>
              <w:jc w:val="both"/>
              <w:rPr>
                <w:sz w:val="22"/>
                <w:szCs w:val="22"/>
              </w:rPr>
            </w:pPr>
          </w:p>
        </w:tc>
        <w:tc>
          <w:tcPr>
            <w:tcW w:w="5618" w:type="dxa"/>
            <w:vMerge/>
            <w:shd w:val="clear" w:color="auto" w:fill="auto"/>
            <w:vAlign w:val="center"/>
          </w:tcPr>
          <w:p w14:paraId="266A379A" w14:textId="77777777" w:rsidR="00CD2A49" w:rsidRPr="00513F62" w:rsidRDefault="00CD2A49" w:rsidP="00CD2A49">
            <w:pPr>
              <w:rPr>
                <w:sz w:val="22"/>
                <w:szCs w:val="22"/>
              </w:rPr>
            </w:pPr>
          </w:p>
        </w:tc>
        <w:tc>
          <w:tcPr>
            <w:tcW w:w="4182" w:type="dxa"/>
            <w:gridSpan w:val="10"/>
            <w:shd w:val="clear" w:color="auto" w:fill="auto"/>
            <w:vAlign w:val="center"/>
          </w:tcPr>
          <w:p w14:paraId="618E133F" w14:textId="77777777" w:rsidR="00ED7092" w:rsidRDefault="00CD2A49" w:rsidP="00CD2A49">
            <w:pPr>
              <w:jc w:val="both"/>
              <w:rPr>
                <w:sz w:val="22"/>
                <w:szCs w:val="22"/>
              </w:rPr>
            </w:pPr>
            <w:r w:rsidRPr="00513F62">
              <w:rPr>
                <w:sz w:val="22"/>
                <w:szCs w:val="22"/>
              </w:rPr>
              <w:t xml:space="preserve">iki vietos projektų paraiškų rinkimo </w:t>
            </w:r>
          </w:p>
          <w:p w14:paraId="53E3CA10" w14:textId="0D21B79F" w:rsidR="00CD2A49" w:rsidRPr="00513F62" w:rsidRDefault="00CD2A49" w:rsidP="00CD2A49">
            <w:pPr>
              <w:jc w:val="both"/>
              <w:rPr>
                <w:sz w:val="22"/>
                <w:szCs w:val="22"/>
              </w:rPr>
            </w:pPr>
            <w:r w:rsidRPr="00513F62">
              <w:rPr>
                <w:sz w:val="22"/>
                <w:szCs w:val="22"/>
              </w:rPr>
              <w:t>pabaigos</w:t>
            </w:r>
          </w:p>
        </w:tc>
        <w:tc>
          <w:tcPr>
            <w:tcW w:w="404" w:type="dxa"/>
            <w:shd w:val="clear" w:color="auto" w:fill="auto"/>
            <w:vAlign w:val="center"/>
          </w:tcPr>
          <w:p w14:paraId="64CBADB7" w14:textId="6A87EC49" w:rsidR="00CD2A49" w:rsidRPr="00DD6194" w:rsidRDefault="00CD2A49" w:rsidP="00CD2A49">
            <w:pPr>
              <w:jc w:val="center"/>
              <w:rPr>
                <w:sz w:val="22"/>
                <w:szCs w:val="22"/>
              </w:rPr>
            </w:pPr>
            <w:r w:rsidRPr="00DD6194">
              <w:rPr>
                <w:sz w:val="22"/>
                <w:szCs w:val="22"/>
              </w:rPr>
              <w:t>2</w:t>
            </w:r>
          </w:p>
        </w:tc>
        <w:tc>
          <w:tcPr>
            <w:tcW w:w="404" w:type="dxa"/>
            <w:shd w:val="clear" w:color="auto" w:fill="auto"/>
            <w:vAlign w:val="center"/>
          </w:tcPr>
          <w:p w14:paraId="74D42084" w14:textId="7B809E7B" w:rsidR="00CD2A49" w:rsidRPr="00DD6194" w:rsidRDefault="00CD2A49" w:rsidP="00CD2A49">
            <w:pPr>
              <w:jc w:val="center"/>
              <w:rPr>
                <w:sz w:val="22"/>
                <w:szCs w:val="22"/>
              </w:rPr>
            </w:pPr>
            <w:r w:rsidRPr="00DD6194">
              <w:rPr>
                <w:sz w:val="22"/>
                <w:szCs w:val="22"/>
              </w:rPr>
              <w:t>0</w:t>
            </w:r>
          </w:p>
        </w:tc>
        <w:tc>
          <w:tcPr>
            <w:tcW w:w="404" w:type="dxa"/>
            <w:gridSpan w:val="2"/>
            <w:shd w:val="clear" w:color="auto" w:fill="auto"/>
            <w:vAlign w:val="center"/>
          </w:tcPr>
          <w:p w14:paraId="08F05C65" w14:textId="104CDF74" w:rsidR="00CD2A49" w:rsidRPr="00DD6194" w:rsidRDefault="00CD2A49" w:rsidP="00CD2A49">
            <w:pPr>
              <w:jc w:val="center"/>
              <w:rPr>
                <w:sz w:val="22"/>
                <w:szCs w:val="22"/>
              </w:rPr>
            </w:pPr>
            <w:r w:rsidRPr="00DD6194">
              <w:rPr>
                <w:sz w:val="22"/>
                <w:szCs w:val="22"/>
              </w:rPr>
              <w:t>2</w:t>
            </w:r>
          </w:p>
        </w:tc>
        <w:tc>
          <w:tcPr>
            <w:tcW w:w="404" w:type="dxa"/>
            <w:shd w:val="clear" w:color="auto" w:fill="auto"/>
            <w:vAlign w:val="center"/>
          </w:tcPr>
          <w:p w14:paraId="08154CA9" w14:textId="702527E6" w:rsidR="00CD2A49" w:rsidRPr="00DD6194" w:rsidRDefault="00CD2A49" w:rsidP="00CD2A49">
            <w:pPr>
              <w:jc w:val="center"/>
              <w:rPr>
                <w:sz w:val="22"/>
                <w:szCs w:val="22"/>
              </w:rPr>
            </w:pPr>
            <w:r w:rsidRPr="00DD6194">
              <w:rPr>
                <w:sz w:val="22"/>
                <w:szCs w:val="22"/>
              </w:rPr>
              <w:t>2</w:t>
            </w:r>
          </w:p>
        </w:tc>
        <w:tc>
          <w:tcPr>
            <w:tcW w:w="404" w:type="dxa"/>
            <w:shd w:val="clear" w:color="auto" w:fill="auto"/>
            <w:vAlign w:val="center"/>
          </w:tcPr>
          <w:p w14:paraId="342AAB30" w14:textId="77777777" w:rsidR="00CD2A49" w:rsidRPr="00DD6194" w:rsidRDefault="00CD2A49" w:rsidP="00CD2A49">
            <w:pPr>
              <w:jc w:val="center"/>
              <w:rPr>
                <w:sz w:val="22"/>
                <w:szCs w:val="22"/>
              </w:rPr>
            </w:pPr>
            <w:r w:rsidRPr="00DD6194">
              <w:rPr>
                <w:sz w:val="22"/>
                <w:szCs w:val="22"/>
              </w:rPr>
              <w:t>-</w:t>
            </w:r>
          </w:p>
        </w:tc>
        <w:tc>
          <w:tcPr>
            <w:tcW w:w="404" w:type="dxa"/>
            <w:shd w:val="clear" w:color="auto" w:fill="auto"/>
            <w:vAlign w:val="center"/>
          </w:tcPr>
          <w:p w14:paraId="63F62854" w14:textId="2842A0BA" w:rsidR="00CD2A49" w:rsidRPr="00DD6194" w:rsidRDefault="0096641A" w:rsidP="00CD2A49">
            <w:pPr>
              <w:jc w:val="center"/>
              <w:rPr>
                <w:sz w:val="22"/>
                <w:szCs w:val="22"/>
              </w:rPr>
            </w:pPr>
            <w:r>
              <w:rPr>
                <w:sz w:val="22"/>
                <w:szCs w:val="22"/>
              </w:rPr>
              <w:t>1</w:t>
            </w:r>
          </w:p>
        </w:tc>
        <w:tc>
          <w:tcPr>
            <w:tcW w:w="404" w:type="dxa"/>
            <w:shd w:val="clear" w:color="auto" w:fill="auto"/>
            <w:vAlign w:val="center"/>
          </w:tcPr>
          <w:p w14:paraId="7575FAD3" w14:textId="2EF8D7E6" w:rsidR="00CD2A49" w:rsidRPr="00DD6194" w:rsidRDefault="0096641A" w:rsidP="00CD2A49">
            <w:pPr>
              <w:jc w:val="center"/>
              <w:rPr>
                <w:sz w:val="22"/>
                <w:szCs w:val="22"/>
              </w:rPr>
            </w:pPr>
            <w:r>
              <w:rPr>
                <w:sz w:val="22"/>
                <w:szCs w:val="22"/>
              </w:rPr>
              <w:t>1</w:t>
            </w:r>
          </w:p>
        </w:tc>
        <w:tc>
          <w:tcPr>
            <w:tcW w:w="404" w:type="dxa"/>
            <w:shd w:val="clear" w:color="auto" w:fill="auto"/>
            <w:vAlign w:val="center"/>
          </w:tcPr>
          <w:p w14:paraId="4A246876" w14:textId="77777777" w:rsidR="00CD2A49" w:rsidRPr="00DD6194" w:rsidRDefault="00CD2A49" w:rsidP="00CD2A49">
            <w:pPr>
              <w:jc w:val="center"/>
              <w:rPr>
                <w:sz w:val="22"/>
                <w:szCs w:val="22"/>
              </w:rPr>
            </w:pPr>
            <w:r w:rsidRPr="00DD6194">
              <w:rPr>
                <w:sz w:val="22"/>
                <w:szCs w:val="22"/>
              </w:rPr>
              <w:t>-</w:t>
            </w:r>
          </w:p>
        </w:tc>
        <w:tc>
          <w:tcPr>
            <w:tcW w:w="404" w:type="dxa"/>
            <w:shd w:val="clear" w:color="auto" w:fill="auto"/>
            <w:vAlign w:val="center"/>
          </w:tcPr>
          <w:p w14:paraId="71C861CA" w14:textId="5531CFCA" w:rsidR="00CD2A49" w:rsidRPr="00DD6194" w:rsidRDefault="00CD2A49" w:rsidP="00CD2A49">
            <w:pPr>
              <w:jc w:val="center"/>
              <w:rPr>
                <w:sz w:val="22"/>
                <w:szCs w:val="22"/>
              </w:rPr>
            </w:pPr>
            <w:r w:rsidRPr="00DD6194">
              <w:rPr>
                <w:sz w:val="22"/>
                <w:szCs w:val="22"/>
              </w:rPr>
              <w:t>1</w:t>
            </w:r>
          </w:p>
        </w:tc>
        <w:tc>
          <w:tcPr>
            <w:tcW w:w="971" w:type="dxa"/>
            <w:shd w:val="clear" w:color="auto" w:fill="auto"/>
            <w:vAlign w:val="center"/>
          </w:tcPr>
          <w:p w14:paraId="2F5C63F1" w14:textId="7F8B7199" w:rsidR="00CD2A49" w:rsidRPr="00DD6194" w:rsidRDefault="0096641A" w:rsidP="00CD2A49">
            <w:pPr>
              <w:jc w:val="center"/>
              <w:rPr>
                <w:sz w:val="22"/>
                <w:szCs w:val="22"/>
              </w:rPr>
            </w:pPr>
            <w:r>
              <w:rPr>
                <w:sz w:val="22"/>
                <w:szCs w:val="22"/>
              </w:rPr>
              <w:t>0</w:t>
            </w:r>
          </w:p>
        </w:tc>
      </w:tr>
      <w:tr w:rsidR="00CD2A49" w:rsidRPr="00513F62" w14:paraId="00C9CEC6" w14:textId="77777777" w:rsidTr="00E36230">
        <w:trPr>
          <w:trHeight w:val="561"/>
        </w:trPr>
        <w:tc>
          <w:tcPr>
            <w:tcW w:w="756" w:type="dxa"/>
            <w:vMerge w:val="restart"/>
            <w:shd w:val="clear" w:color="auto" w:fill="auto"/>
            <w:vAlign w:val="center"/>
          </w:tcPr>
          <w:p w14:paraId="52B094EB" w14:textId="72769104" w:rsidR="00CD2A49" w:rsidRPr="00513F62" w:rsidRDefault="00CD2A49" w:rsidP="00CD2A49">
            <w:pPr>
              <w:jc w:val="center"/>
              <w:rPr>
                <w:sz w:val="22"/>
                <w:szCs w:val="22"/>
              </w:rPr>
            </w:pPr>
            <w:r w:rsidRPr="00513F62">
              <w:rPr>
                <w:sz w:val="22"/>
                <w:szCs w:val="22"/>
              </w:rPr>
              <w:t>1.4.</w:t>
            </w:r>
          </w:p>
        </w:tc>
        <w:tc>
          <w:tcPr>
            <w:tcW w:w="5618" w:type="dxa"/>
            <w:vMerge w:val="restart"/>
            <w:shd w:val="clear" w:color="auto" w:fill="auto"/>
            <w:vAlign w:val="center"/>
          </w:tcPr>
          <w:p w14:paraId="5B4DE578" w14:textId="7A52290F" w:rsidR="00CD2A49" w:rsidRPr="00513F62" w:rsidRDefault="00CD2A49" w:rsidP="00CD2A49">
            <w:pPr>
              <w:jc w:val="both"/>
              <w:rPr>
                <w:sz w:val="22"/>
                <w:szCs w:val="22"/>
              </w:rPr>
            </w:pPr>
            <w:r w:rsidRPr="00513F62">
              <w:rPr>
                <w:sz w:val="22"/>
                <w:szCs w:val="22"/>
              </w:rPr>
              <w:t>FSA patvirtinta VPS vykdytojos:</w:t>
            </w:r>
            <w:r w:rsidRPr="00513F62">
              <w:rPr>
                <w:i/>
                <w:sz w:val="22"/>
                <w:szCs w:val="22"/>
              </w:rPr>
              <w:t xml:space="preserve"> </w:t>
            </w:r>
          </w:p>
        </w:tc>
        <w:tc>
          <w:tcPr>
            <w:tcW w:w="546" w:type="dxa"/>
            <w:vMerge w:val="restart"/>
            <w:shd w:val="clear" w:color="auto" w:fill="auto"/>
            <w:vAlign w:val="center"/>
          </w:tcPr>
          <w:p w14:paraId="56690E39" w14:textId="09E2D5E6" w:rsidR="00CD2A49" w:rsidRPr="00DD6194" w:rsidRDefault="00CD2A49" w:rsidP="00CD2A49">
            <w:pPr>
              <w:jc w:val="center"/>
              <w:rPr>
                <w:sz w:val="22"/>
                <w:szCs w:val="22"/>
              </w:rPr>
            </w:pPr>
            <w:r w:rsidRPr="00DD6194">
              <w:rPr>
                <w:sz w:val="22"/>
                <w:szCs w:val="22"/>
              </w:rPr>
              <w:t>2</w:t>
            </w:r>
          </w:p>
        </w:tc>
        <w:tc>
          <w:tcPr>
            <w:tcW w:w="404" w:type="dxa"/>
            <w:vMerge w:val="restart"/>
            <w:shd w:val="clear" w:color="auto" w:fill="auto"/>
            <w:vAlign w:val="center"/>
          </w:tcPr>
          <w:p w14:paraId="1753948D" w14:textId="5E348583" w:rsidR="00CD2A49" w:rsidRPr="00DD6194" w:rsidRDefault="00CD2A49" w:rsidP="00CD2A49">
            <w:pPr>
              <w:jc w:val="center"/>
              <w:rPr>
                <w:sz w:val="22"/>
                <w:szCs w:val="22"/>
              </w:rPr>
            </w:pPr>
            <w:r w:rsidRPr="00DD6194">
              <w:rPr>
                <w:sz w:val="22"/>
                <w:szCs w:val="22"/>
              </w:rPr>
              <w:t>0</w:t>
            </w:r>
          </w:p>
        </w:tc>
        <w:tc>
          <w:tcPr>
            <w:tcW w:w="404" w:type="dxa"/>
            <w:vMerge w:val="restart"/>
            <w:shd w:val="clear" w:color="auto" w:fill="auto"/>
            <w:vAlign w:val="center"/>
          </w:tcPr>
          <w:p w14:paraId="7C7691A7" w14:textId="1FF2CBD5" w:rsidR="00CD2A49" w:rsidRPr="00DD6194" w:rsidRDefault="00CD2A49" w:rsidP="00CD2A49">
            <w:pPr>
              <w:jc w:val="center"/>
              <w:rPr>
                <w:sz w:val="22"/>
                <w:szCs w:val="22"/>
              </w:rPr>
            </w:pPr>
            <w:r w:rsidRPr="00DD6194">
              <w:rPr>
                <w:sz w:val="22"/>
                <w:szCs w:val="22"/>
              </w:rPr>
              <w:t>2</w:t>
            </w:r>
          </w:p>
        </w:tc>
        <w:tc>
          <w:tcPr>
            <w:tcW w:w="404" w:type="dxa"/>
            <w:vMerge w:val="restart"/>
            <w:shd w:val="clear" w:color="auto" w:fill="auto"/>
            <w:vAlign w:val="center"/>
          </w:tcPr>
          <w:p w14:paraId="6BBEA8DA" w14:textId="08EA4F8F" w:rsidR="00CD2A49" w:rsidRPr="00DD6194" w:rsidRDefault="0096641A" w:rsidP="00CD2A49">
            <w:pPr>
              <w:jc w:val="center"/>
              <w:rPr>
                <w:sz w:val="22"/>
                <w:szCs w:val="22"/>
              </w:rPr>
            </w:pPr>
            <w:r>
              <w:rPr>
                <w:sz w:val="22"/>
                <w:szCs w:val="22"/>
              </w:rPr>
              <w:t>2</w:t>
            </w:r>
          </w:p>
        </w:tc>
        <w:tc>
          <w:tcPr>
            <w:tcW w:w="404" w:type="dxa"/>
            <w:vMerge w:val="restart"/>
            <w:shd w:val="clear" w:color="auto" w:fill="auto"/>
            <w:vAlign w:val="center"/>
          </w:tcPr>
          <w:p w14:paraId="0C60B6B3" w14:textId="77777777" w:rsidR="00CD2A49" w:rsidRPr="00DD6194" w:rsidRDefault="00CD2A49" w:rsidP="00CD2A49">
            <w:pPr>
              <w:jc w:val="center"/>
              <w:rPr>
                <w:sz w:val="22"/>
                <w:szCs w:val="22"/>
              </w:rPr>
            </w:pPr>
            <w:r w:rsidRPr="00DD6194">
              <w:rPr>
                <w:sz w:val="22"/>
                <w:szCs w:val="22"/>
              </w:rPr>
              <w:t>-</w:t>
            </w:r>
          </w:p>
        </w:tc>
        <w:tc>
          <w:tcPr>
            <w:tcW w:w="404" w:type="dxa"/>
            <w:vMerge w:val="restart"/>
            <w:shd w:val="clear" w:color="auto" w:fill="auto"/>
            <w:vAlign w:val="center"/>
          </w:tcPr>
          <w:p w14:paraId="754D9C1C" w14:textId="729AA373" w:rsidR="00CD2A49" w:rsidRPr="00DD6194" w:rsidRDefault="0096641A" w:rsidP="00CD2A49">
            <w:pPr>
              <w:jc w:val="center"/>
              <w:rPr>
                <w:sz w:val="22"/>
                <w:szCs w:val="22"/>
              </w:rPr>
            </w:pPr>
            <w:r>
              <w:rPr>
                <w:sz w:val="22"/>
                <w:szCs w:val="22"/>
              </w:rPr>
              <w:t>0</w:t>
            </w:r>
          </w:p>
        </w:tc>
        <w:tc>
          <w:tcPr>
            <w:tcW w:w="404" w:type="dxa"/>
            <w:vMerge w:val="restart"/>
            <w:shd w:val="clear" w:color="auto" w:fill="auto"/>
            <w:vAlign w:val="center"/>
          </w:tcPr>
          <w:p w14:paraId="3D6AC905" w14:textId="3520F3F6" w:rsidR="00CD2A49" w:rsidRPr="00DD6194" w:rsidRDefault="0096641A" w:rsidP="00CD2A49">
            <w:pPr>
              <w:jc w:val="center"/>
              <w:rPr>
                <w:sz w:val="22"/>
                <w:szCs w:val="22"/>
              </w:rPr>
            </w:pPr>
            <w:r>
              <w:rPr>
                <w:sz w:val="22"/>
                <w:szCs w:val="22"/>
              </w:rPr>
              <w:t>8</w:t>
            </w:r>
          </w:p>
        </w:tc>
        <w:tc>
          <w:tcPr>
            <w:tcW w:w="404" w:type="dxa"/>
            <w:vMerge w:val="restart"/>
            <w:shd w:val="clear" w:color="auto" w:fill="auto"/>
            <w:vAlign w:val="center"/>
          </w:tcPr>
          <w:p w14:paraId="44AE9F8E" w14:textId="77777777" w:rsidR="00CD2A49" w:rsidRPr="00DD6194" w:rsidRDefault="00CD2A49" w:rsidP="00CD2A49">
            <w:pPr>
              <w:jc w:val="center"/>
              <w:rPr>
                <w:sz w:val="22"/>
                <w:szCs w:val="22"/>
              </w:rPr>
            </w:pPr>
            <w:r w:rsidRPr="00DD6194">
              <w:rPr>
                <w:sz w:val="22"/>
                <w:szCs w:val="22"/>
              </w:rPr>
              <w:t>-</w:t>
            </w:r>
          </w:p>
        </w:tc>
        <w:tc>
          <w:tcPr>
            <w:tcW w:w="404" w:type="dxa"/>
            <w:vMerge w:val="restart"/>
            <w:shd w:val="clear" w:color="auto" w:fill="auto"/>
            <w:vAlign w:val="center"/>
          </w:tcPr>
          <w:p w14:paraId="7A2BE326" w14:textId="35829E31" w:rsidR="00CD2A49" w:rsidRPr="00DD6194" w:rsidRDefault="0096641A" w:rsidP="00CD2A49">
            <w:pPr>
              <w:jc w:val="center"/>
              <w:rPr>
                <w:sz w:val="22"/>
                <w:szCs w:val="22"/>
              </w:rPr>
            </w:pPr>
            <w:r>
              <w:rPr>
                <w:sz w:val="22"/>
                <w:szCs w:val="22"/>
              </w:rPr>
              <w:t>3</w:t>
            </w:r>
          </w:p>
        </w:tc>
        <w:tc>
          <w:tcPr>
            <w:tcW w:w="404" w:type="dxa"/>
            <w:vMerge w:val="restart"/>
            <w:shd w:val="clear" w:color="auto" w:fill="auto"/>
            <w:vAlign w:val="center"/>
          </w:tcPr>
          <w:p w14:paraId="00B61D79" w14:textId="455F9B77" w:rsidR="00CD2A49" w:rsidRPr="00DD6194" w:rsidRDefault="0096641A" w:rsidP="00CD2A49">
            <w:pPr>
              <w:jc w:val="center"/>
              <w:rPr>
                <w:sz w:val="22"/>
                <w:szCs w:val="22"/>
              </w:rPr>
            </w:pPr>
            <w:r>
              <w:rPr>
                <w:sz w:val="22"/>
                <w:szCs w:val="22"/>
              </w:rPr>
              <w:t>1</w:t>
            </w:r>
          </w:p>
        </w:tc>
        <w:tc>
          <w:tcPr>
            <w:tcW w:w="921" w:type="dxa"/>
            <w:gridSpan w:val="3"/>
            <w:shd w:val="clear" w:color="auto" w:fill="auto"/>
            <w:vAlign w:val="center"/>
          </w:tcPr>
          <w:p w14:paraId="65955763" w14:textId="77777777" w:rsidR="00CD2A49" w:rsidRPr="00DD6194" w:rsidRDefault="00CD2A49" w:rsidP="00CD2A49">
            <w:pPr>
              <w:jc w:val="center"/>
              <w:rPr>
                <w:sz w:val="22"/>
                <w:szCs w:val="22"/>
              </w:rPr>
            </w:pPr>
            <w:r w:rsidRPr="00DD6194">
              <w:rPr>
                <w:sz w:val="22"/>
                <w:szCs w:val="22"/>
              </w:rPr>
              <w:t>□</w:t>
            </w:r>
          </w:p>
        </w:tc>
        <w:tc>
          <w:tcPr>
            <w:tcW w:w="3686" w:type="dxa"/>
            <w:gridSpan w:val="8"/>
            <w:shd w:val="clear" w:color="auto" w:fill="auto"/>
            <w:vAlign w:val="center"/>
          </w:tcPr>
          <w:p w14:paraId="2D466628" w14:textId="77777777" w:rsidR="00CD2A49" w:rsidRPr="00DD6194" w:rsidRDefault="00CD2A49" w:rsidP="00CD2A49">
            <w:pPr>
              <w:jc w:val="both"/>
              <w:rPr>
                <w:sz w:val="22"/>
                <w:szCs w:val="22"/>
              </w:rPr>
            </w:pPr>
            <w:r w:rsidRPr="00DD6194">
              <w:rPr>
                <w:sz w:val="22"/>
                <w:szCs w:val="22"/>
              </w:rPr>
              <w:t>visuotinio narių susirinkimo sprendimu Nr. _____</w:t>
            </w:r>
          </w:p>
        </w:tc>
      </w:tr>
      <w:tr w:rsidR="00CD2A49" w:rsidRPr="00513F62" w14:paraId="05CA15EE" w14:textId="77777777" w:rsidTr="00E36230">
        <w:trPr>
          <w:trHeight w:val="556"/>
        </w:trPr>
        <w:tc>
          <w:tcPr>
            <w:tcW w:w="756" w:type="dxa"/>
            <w:vMerge/>
            <w:shd w:val="clear" w:color="auto" w:fill="auto"/>
            <w:vAlign w:val="center"/>
          </w:tcPr>
          <w:p w14:paraId="590E24EC" w14:textId="77777777" w:rsidR="00CD2A49" w:rsidRPr="00513F62" w:rsidRDefault="00CD2A49" w:rsidP="00CD2A49">
            <w:pPr>
              <w:jc w:val="center"/>
              <w:rPr>
                <w:sz w:val="22"/>
                <w:szCs w:val="22"/>
              </w:rPr>
            </w:pPr>
          </w:p>
        </w:tc>
        <w:tc>
          <w:tcPr>
            <w:tcW w:w="5618" w:type="dxa"/>
            <w:vMerge/>
            <w:shd w:val="clear" w:color="auto" w:fill="auto"/>
            <w:vAlign w:val="center"/>
          </w:tcPr>
          <w:p w14:paraId="0EAB44E9" w14:textId="77777777" w:rsidR="00CD2A49" w:rsidRPr="00513F62" w:rsidRDefault="00CD2A49" w:rsidP="00CD2A49">
            <w:pPr>
              <w:jc w:val="both"/>
              <w:rPr>
                <w:sz w:val="22"/>
                <w:szCs w:val="22"/>
              </w:rPr>
            </w:pPr>
          </w:p>
        </w:tc>
        <w:tc>
          <w:tcPr>
            <w:tcW w:w="546" w:type="dxa"/>
            <w:vMerge/>
            <w:tcBorders>
              <w:bottom w:val="single" w:sz="4" w:space="0" w:color="auto"/>
            </w:tcBorders>
            <w:shd w:val="clear" w:color="auto" w:fill="auto"/>
            <w:vAlign w:val="center"/>
          </w:tcPr>
          <w:p w14:paraId="5B7F4F0C" w14:textId="77777777" w:rsidR="00CD2A49" w:rsidRPr="00DD6194" w:rsidRDefault="00CD2A49" w:rsidP="00CD2A49">
            <w:pPr>
              <w:jc w:val="center"/>
              <w:rPr>
                <w:sz w:val="22"/>
                <w:szCs w:val="22"/>
              </w:rPr>
            </w:pPr>
          </w:p>
        </w:tc>
        <w:tc>
          <w:tcPr>
            <w:tcW w:w="404" w:type="dxa"/>
            <w:vMerge/>
            <w:tcBorders>
              <w:bottom w:val="single" w:sz="4" w:space="0" w:color="auto"/>
            </w:tcBorders>
            <w:shd w:val="clear" w:color="auto" w:fill="auto"/>
            <w:vAlign w:val="center"/>
          </w:tcPr>
          <w:p w14:paraId="3E08663D" w14:textId="77777777" w:rsidR="00CD2A49" w:rsidRPr="00DD6194" w:rsidRDefault="00CD2A49" w:rsidP="00CD2A49">
            <w:pPr>
              <w:jc w:val="center"/>
              <w:rPr>
                <w:sz w:val="22"/>
                <w:szCs w:val="22"/>
              </w:rPr>
            </w:pPr>
          </w:p>
        </w:tc>
        <w:tc>
          <w:tcPr>
            <w:tcW w:w="404" w:type="dxa"/>
            <w:vMerge/>
            <w:tcBorders>
              <w:bottom w:val="single" w:sz="4" w:space="0" w:color="auto"/>
            </w:tcBorders>
            <w:shd w:val="clear" w:color="auto" w:fill="auto"/>
            <w:vAlign w:val="center"/>
          </w:tcPr>
          <w:p w14:paraId="6346F4B2" w14:textId="77777777" w:rsidR="00CD2A49" w:rsidRPr="00DD6194" w:rsidRDefault="00CD2A49" w:rsidP="00CD2A49">
            <w:pPr>
              <w:jc w:val="center"/>
              <w:rPr>
                <w:sz w:val="22"/>
                <w:szCs w:val="22"/>
              </w:rPr>
            </w:pPr>
          </w:p>
        </w:tc>
        <w:tc>
          <w:tcPr>
            <w:tcW w:w="404" w:type="dxa"/>
            <w:vMerge/>
            <w:tcBorders>
              <w:bottom w:val="single" w:sz="4" w:space="0" w:color="auto"/>
            </w:tcBorders>
            <w:shd w:val="clear" w:color="auto" w:fill="auto"/>
            <w:vAlign w:val="center"/>
          </w:tcPr>
          <w:p w14:paraId="342635E5" w14:textId="77777777" w:rsidR="00CD2A49" w:rsidRPr="00DD6194" w:rsidRDefault="00CD2A49" w:rsidP="00CD2A49">
            <w:pPr>
              <w:jc w:val="center"/>
              <w:rPr>
                <w:sz w:val="22"/>
                <w:szCs w:val="22"/>
              </w:rPr>
            </w:pPr>
          </w:p>
        </w:tc>
        <w:tc>
          <w:tcPr>
            <w:tcW w:w="404" w:type="dxa"/>
            <w:vMerge/>
            <w:tcBorders>
              <w:bottom w:val="single" w:sz="4" w:space="0" w:color="auto"/>
            </w:tcBorders>
            <w:shd w:val="clear" w:color="auto" w:fill="auto"/>
            <w:vAlign w:val="center"/>
          </w:tcPr>
          <w:p w14:paraId="38EE54E1" w14:textId="77777777" w:rsidR="00CD2A49" w:rsidRPr="00DD6194" w:rsidRDefault="00CD2A49" w:rsidP="00CD2A49">
            <w:pPr>
              <w:jc w:val="center"/>
              <w:rPr>
                <w:sz w:val="22"/>
                <w:szCs w:val="22"/>
              </w:rPr>
            </w:pPr>
          </w:p>
        </w:tc>
        <w:tc>
          <w:tcPr>
            <w:tcW w:w="404" w:type="dxa"/>
            <w:vMerge/>
            <w:tcBorders>
              <w:bottom w:val="single" w:sz="4" w:space="0" w:color="auto"/>
            </w:tcBorders>
            <w:shd w:val="clear" w:color="auto" w:fill="auto"/>
            <w:vAlign w:val="center"/>
          </w:tcPr>
          <w:p w14:paraId="2A3B088B" w14:textId="77777777" w:rsidR="00CD2A49" w:rsidRPr="00DD6194" w:rsidRDefault="00CD2A49" w:rsidP="00CD2A49">
            <w:pPr>
              <w:jc w:val="center"/>
              <w:rPr>
                <w:sz w:val="22"/>
                <w:szCs w:val="22"/>
              </w:rPr>
            </w:pPr>
          </w:p>
        </w:tc>
        <w:tc>
          <w:tcPr>
            <w:tcW w:w="404" w:type="dxa"/>
            <w:vMerge/>
            <w:tcBorders>
              <w:bottom w:val="single" w:sz="4" w:space="0" w:color="auto"/>
            </w:tcBorders>
            <w:shd w:val="clear" w:color="auto" w:fill="auto"/>
            <w:vAlign w:val="center"/>
          </w:tcPr>
          <w:p w14:paraId="35C376F1" w14:textId="77777777" w:rsidR="00CD2A49" w:rsidRPr="00DD6194" w:rsidRDefault="00CD2A49" w:rsidP="00CD2A49">
            <w:pPr>
              <w:jc w:val="center"/>
              <w:rPr>
                <w:sz w:val="22"/>
                <w:szCs w:val="22"/>
              </w:rPr>
            </w:pPr>
          </w:p>
        </w:tc>
        <w:tc>
          <w:tcPr>
            <w:tcW w:w="404" w:type="dxa"/>
            <w:vMerge/>
            <w:tcBorders>
              <w:bottom w:val="single" w:sz="4" w:space="0" w:color="auto"/>
            </w:tcBorders>
            <w:shd w:val="clear" w:color="auto" w:fill="auto"/>
            <w:vAlign w:val="center"/>
          </w:tcPr>
          <w:p w14:paraId="26B6C91A" w14:textId="77777777" w:rsidR="00CD2A49" w:rsidRPr="00DD6194" w:rsidRDefault="00CD2A49" w:rsidP="00CD2A49">
            <w:pPr>
              <w:jc w:val="center"/>
              <w:rPr>
                <w:sz w:val="22"/>
                <w:szCs w:val="22"/>
              </w:rPr>
            </w:pPr>
          </w:p>
        </w:tc>
        <w:tc>
          <w:tcPr>
            <w:tcW w:w="404" w:type="dxa"/>
            <w:vMerge/>
            <w:tcBorders>
              <w:bottom w:val="single" w:sz="4" w:space="0" w:color="auto"/>
            </w:tcBorders>
            <w:shd w:val="clear" w:color="auto" w:fill="auto"/>
            <w:vAlign w:val="center"/>
          </w:tcPr>
          <w:p w14:paraId="4D4DC435" w14:textId="77777777" w:rsidR="00CD2A49" w:rsidRPr="00DD6194" w:rsidRDefault="00CD2A49" w:rsidP="00CD2A49">
            <w:pPr>
              <w:jc w:val="center"/>
              <w:rPr>
                <w:sz w:val="22"/>
                <w:szCs w:val="22"/>
              </w:rPr>
            </w:pPr>
          </w:p>
        </w:tc>
        <w:tc>
          <w:tcPr>
            <w:tcW w:w="404" w:type="dxa"/>
            <w:vMerge/>
            <w:tcBorders>
              <w:bottom w:val="single" w:sz="4" w:space="0" w:color="auto"/>
            </w:tcBorders>
            <w:shd w:val="clear" w:color="auto" w:fill="auto"/>
            <w:vAlign w:val="center"/>
          </w:tcPr>
          <w:p w14:paraId="3B6D1652" w14:textId="77777777" w:rsidR="00CD2A49" w:rsidRPr="00DD6194" w:rsidRDefault="00CD2A49" w:rsidP="00CD2A49">
            <w:pPr>
              <w:jc w:val="center"/>
              <w:rPr>
                <w:sz w:val="22"/>
                <w:szCs w:val="22"/>
              </w:rPr>
            </w:pPr>
          </w:p>
        </w:tc>
        <w:tc>
          <w:tcPr>
            <w:tcW w:w="921" w:type="dxa"/>
            <w:gridSpan w:val="3"/>
            <w:tcBorders>
              <w:bottom w:val="single" w:sz="4" w:space="0" w:color="auto"/>
            </w:tcBorders>
            <w:shd w:val="clear" w:color="auto" w:fill="auto"/>
            <w:vAlign w:val="center"/>
          </w:tcPr>
          <w:p w14:paraId="62FE254C" w14:textId="1944E59C" w:rsidR="00CD2A49" w:rsidRPr="00DD6194" w:rsidRDefault="00CD2A49" w:rsidP="00CD2A49">
            <w:pPr>
              <w:jc w:val="center"/>
              <w:rPr>
                <w:sz w:val="22"/>
                <w:szCs w:val="22"/>
              </w:rPr>
            </w:pPr>
            <w:r w:rsidRPr="00DD6194">
              <w:rPr>
                <w:sz w:val="22"/>
                <w:szCs w:val="22"/>
              </w:rPr>
              <w:sym w:font="Wingdings" w:char="F078"/>
            </w:r>
          </w:p>
        </w:tc>
        <w:tc>
          <w:tcPr>
            <w:tcW w:w="3686" w:type="dxa"/>
            <w:gridSpan w:val="8"/>
            <w:tcBorders>
              <w:bottom w:val="single" w:sz="4" w:space="0" w:color="auto"/>
            </w:tcBorders>
            <w:shd w:val="clear" w:color="auto" w:fill="auto"/>
            <w:vAlign w:val="center"/>
          </w:tcPr>
          <w:p w14:paraId="66E9A655" w14:textId="77777777" w:rsidR="00CD2A49" w:rsidRDefault="00CD2A49" w:rsidP="00CD2A49">
            <w:pPr>
              <w:jc w:val="both"/>
              <w:rPr>
                <w:sz w:val="22"/>
                <w:szCs w:val="22"/>
              </w:rPr>
            </w:pPr>
            <w:r w:rsidRPr="00DD6194">
              <w:rPr>
                <w:sz w:val="22"/>
                <w:szCs w:val="22"/>
              </w:rPr>
              <w:t>kolegialaus valdymo organo sprendimu Nr. 0</w:t>
            </w:r>
            <w:r w:rsidR="0096641A">
              <w:rPr>
                <w:sz w:val="22"/>
                <w:szCs w:val="22"/>
              </w:rPr>
              <w:t>7</w:t>
            </w:r>
          </w:p>
          <w:p w14:paraId="4AE9C8D3" w14:textId="50A50CD2" w:rsidR="00ED7092" w:rsidRPr="00DD6194" w:rsidRDefault="00ED7092" w:rsidP="00CD2A49">
            <w:pPr>
              <w:jc w:val="both"/>
              <w:rPr>
                <w:sz w:val="22"/>
                <w:szCs w:val="22"/>
              </w:rPr>
            </w:pPr>
          </w:p>
        </w:tc>
      </w:tr>
      <w:tr w:rsidR="00CD2A49" w:rsidRPr="00513F62" w14:paraId="5CA9B7D8" w14:textId="77777777" w:rsidTr="00E36230">
        <w:trPr>
          <w:trHeight w:val="113"/>
        </w:trPr>
        <w:tc>
          <w:tcPr>
            <w:tcW w:w="756" w:type="dxa"/>
            <w:vMerge w:val="restart"/>
            <w:shd w:val="clear" w:color="auto" w:fill="auto"/>
            <w:vAlign w:val="center"/>
          </w:tcPr>
          <w:p w14:paraId="34B805AE" w14:textId="49A62C81" w:rsidR="00CD2A49" w:rsidRPr="00513F62" w:rsidRDefault="00CD2A49" w:rsidP="00CD2A49">
            <w:pPr>
              <w:jc w:val="center"/>
              <w:rPr>
                <w:sz w:val="22"/>
                <w:szCs w:val="22"/>
              </w:rPr>
            </w:pPr>
            <w:r w:rsidRPr="00513F62">
              <w:rPr>
                <w:sz w:val="22"/>
                <w:szCs w:val="22"/>
              </w:rPr>
              <w:lastRenderedPageBreak/>
              <w:t>1.5.</w:t>
            </w:r>
          </w:p>
        </w:tc>
        <w:tc>
          <w:tcPr>
            <w:tcW w:w="5618" w:type="dxa"/>
            <w:vMerge w:val="restart"/>
            <w:shd w:val="clear" w:color="auto" w:fill="auto"/>
            <w:vAlign w:val="center"/>
          </w:tcPr>
          <w:p w14:paraId="12BEC339" w14:textId="77777777" w:rsidR="00CD2A49" w:rsidRPr="00513F62" w:rsidRDefault="00CD2A49" w:rsidP="00CD2A49">
            <w:pPr>
              <w:rPr>
                <w:sz w:val="22"/>
                <w:szCs w:val="22"/>
              </w:rPr>
            </w:pPr>
            <w:r w:rsidRPr="00513F62">
              <w:rPr>
                <w:sz w:val="22"/>
                <w:szCs w:val="22"/>
              </w:rPr>
              <w:t xml:space="preserve">Pagal FSA patirtos išlaidos priskiriamos prie: </w:t>
            </w:r>
          </w:p>
        </w:tc>
        <w:tc>
          <w:tcPr>
            <w:tcW w:w="8789" w:type="dxa"/>
            <w:gridSpan w:val="21"/>
            <w:tcBorders>
              <w:bottom w:val="nil"/>
            </w:tcBorders>
            <w:shd w:val="clear" w:color="auto" w:fill="auto"/>
          </w:tcPr>
          <w:p w14:paraId="2594E88A" w14:textId="49D319FB" w:rsidR="00CD2A49" w:rsidRPr="00513F62" w:rsidRDefault="00CD2A49" w:rsidP="00F9085C">
            <w:pPr>
              <w:rPr>
                <w:sz w:val="22"/>
                <w:szCs w:val="22"/>
              </w:rPr>
            </w:pPr>
            <w:r w:rsidRPr="00513F62">
              <w:rPr>
                <w:sz w:val="22"/>
                <w:szCs w:val="22"/>
              </w:rPr>
              <w:t xml:space="preserve">EŽŪFKP tikslinės srities Nr. </w:t>
            </w:r>
            <w:r>
              <w:rPr>
                <w:sz w:val="22"/>
                <w:szCs w:val="22"/>
              </w:rPr>
              <w:t>6B</w:t>
            </w:r>
            <w:r w:rsidRPr="00513F62">
              <w:rPr>
                <w:i/>
                <w:sz w:val="22"/>
                <w:szCs w:val="22"/>
              </w:rPr>
              <w:t xml:space="preserve"> </w:t>
            </w:r>
          </w:p>
        </w:tc>
      </w:tr>
      <w:tr w:rsidR="00CD2A49" w:rsidRPr="00513F62" w14:paraId="4D309C8A" w14:textId="77777777" w:rsidTr="00E36230">
        <w:trPr>
          <w:trHeight w:val="70"/>
        </w:trPr>
        <w:tc>
          <w:tcPr>
            <w:tcW w:w="756" w:type="dxa"/>
            <w:vMerge/>
            <w:shd w:val="clear" w:color="auto" w:fill="auto"/>
          </w:tcPr>
          <w:p w14:paraId="75FEBEC5" w14:textId="77777777" w:rsidR="00CD2A49" w:rsidRPr="00513F62" w:rsidRDefault="00CD2A49" w:rsidP="00CD2A49">
            <w:pPr>
              <w:jc w:val="center"/>
              <w:rPr>
                <w:sz w:val="22"/>
                <w:szCs w:val="22"/>
              </w:rPr>
            </w:pPr>
          </w:p>
        </w:tc>
        <w:tc>
          <w:tcPr>
            <w:tcW w:w="5618" w:type="dxa"/>
            <w:vMerge/>
            <w:shd w:val="clear" w:color="auto" w:fill="auto"/>
          </w:tcPr>
          <w:p w14:paraId="48E97B96" w14:textId="77777777" w:rsidR="00CD2A49" w:rsidRPr="00513F62" w:rsidRDefault="00CD2A49" w:rsidP="00CD2A49">
            <w:pPr>
              <w:rPr>
                <w:sz w:val="22"/>
                <w:szCs w:val="22"/>
              </w:rPr>
            </w:pPr>
          </w:p>
        </w:tc>
        <w:tc>
          <w:tcPr>
            <w:tcW w:w="8789" w:type="dxa"/>
            <w:gridSpan w:val="21"/>
            <w:tcBorders>
              <w:top w:val="nil"/>
            </w:tcBorders>
            <w:shd w:val="clear" w:color="auto" w:fill="auto"/>
          </w:tcPr>
          <w:p w14:paraId="16F8430A" w14:textId="77777777" w:rsidR="00CD2A49" w:rsidRPr="00513F62" w:rsidRDefault="00CD2A49" w:rsidP="00A128DB">
            <w:pPr>
              <w:rPr>
                <w:sz w:val="22"/>
                <w:szCs w:val="22"/>
              </w:rPr>
            </w:pPr>
          </w:p>
        </w:tc>
      </w:tr>
      <w:tr w:rsidR="00A128DB" w:rsidRPr="00513F62" w14:paraId="7C954854" w14:textId="77777777" w:rsidTr="00E36230">
        <w:tc>
          <w:tcPr>
            <w:tcW w:w="756" w:type="dxa"/>
            <w:shd w:val="clear" w:color="auto" w:fill="auto"/>
          </w:tcPr>
          <w:p w14:paraId="5CF24607" w14:textId="070639FE" w:rsidR="00A128DB" w:rsidRPr="00513F62" w:rsidRDefault="00A128DB" w:rsidP="00A128DB">
            <w:pPr>
              <w:jc w:val="center"/>
              <w:rPr>
                <w:sz w:val="22"/>
                <w:szCs w:val="22"/>
              </w:rPr>
            </w:pPr>
            <w:r w:rsidRPr="00513F62">
              <w:rPr>
                <w:sz w:val="22"/>
                <w:szCs w:val="22"/>
              </w:rPr>
              <w:t>1.6.</w:t>
            </w:r>
          </w:p>
        </w:tc>
        <w:tc>
          <w:tcPr>
            <w:tcW w:w="5618" w:type="dxa"/>
            <w:shd w:val="clear" w:color="auto" w:fill="auto"/>
          </w:tcPr>
          <w:p w14:paraId="557569F6" w14:textId="319BB62D" w:rsidR="00A128DB" w:rsidRPr="00513F62" w:rsidRDefault="00A128DB" w:rsidP="00A128DB">
            <w:pPr>
              <w:jc w:val="both"/>
              <w:rPr>
                <w:sz w:val="22"/>
                <w:szCs w:val="22"/>
              </w:rPr>
            </w:pPr>
            <w:r w:rsidRPr="00513F62">
              <w:rPr>
                <w:sz w:val="22"/>
                <w:szCs w:val="22"/>
              </w:rPr>
              <w:t xml:space="preserve">VPS priemonės, kuriai parengtas FSA, </w:t>
            </w:r>
            <w:r w:rsidRPr="00513F62">
              <w:rPr>
                <w:color w:val="000000"/>
                <w:sz w:val="22"/>
                <w:szCs w:val="22"/>
              </w:rPr>
              <w:t>pagrindiniai tikslai yra šie:</w:t>
            </w:r>
          </w:p>
        </w:tc>
        <w:tc>
          <w:tcPr>
            <w:tcW w:w="8789" w:type="dxa"/>
            <w:gridSpan w:val="21"/>
            <w:shd w:val="clear" w:color="auto" w:fill="auto"/>
          </w:tcPr>
          <w:p w14:paraId="146EE008" w14:textId="51A3302B" w:rsidR="00A128DB" w:rsidRPr="00513F62" w:rsidRDefault="00A128DB" w:rsidP="00A128DB">
            <w:pPr>
              <w:jc w:val="both"/>
              <w:rPr>
                <w:b/>
                <w:sz w:val="22"/>
                <w:szCs w:val="22"/>
              </w:rPr>
            </w:pPr>
            <w:r w:rsidRPr="00945F6F">
              <w:rPr>
                <w:b/>
                <w:sz w:val="22"/>
                <w:szCs w:val="22"/>
                <w:lang w:eastAsia="en-US"/>
              </w:rPr>
              <w:t>Tikslas:</w:t>
            </w:r>
            <w:r w:rsidRPr="00945F6F">
              <w:rPr>
                <w:sz w:val="22"/>
                <w:szCs w:val="22"/>
                <w:lang w:eastAsia="en-US"/>
              </w:rPr>
              <w:t xml:space="preserve"> Mažinti skurdo riziką skatinant nevyriausybinio sektoriaus ekonominę veiklą, kuria siekiama socialinės naudos ir bendradarbiavimo skatinimo Ukmergės kaimiškose vietovėse</w:t>
            </w:r>
          </w:p>
        </w:tc>
      </w:tr>
      <w:tr w:rsidR="00A128DB" w:rsidRPr="00513F62" w14:paraId="3F1A1273" w14:textId="77777777" w:rsidTr="00E36230">
        <w:tc>
          <w:tcPr>
            <w:tcW w:w="756" w:type="dxa"/>
            <w:shd w:val="clear" w:color="auto" w:fill="auto"/>
          </w:tcPr>
          <w:p w14:paraId="0604ABEA" w14:textId="14EB72AF" w:rsidR="00A128DB" w:rsidRPr="00513F62" w:rsidRDefault="00A128DB" w:rsidP="00A128DB">
            <w:pPr>
              <w:jc w:val="center"/>
              <w:rPr>
                <w:sz w:val="22"/>
                <w:szCs w:val="22"/>
              </w:rPr>
            </w:pPr>
            <w:r w:rsidRPr="00513F62">
              <w:rPr>
                <w:sz w:val="22"/>
                <w:szCs w:val="22"/>
              </w:rPr>
              <w:t>1.7.</w:t>
            </w:r>
          </w:p>
        </w:tc>
        <w:tc>
          <w:tcPr>
            <w:tcW w:w="5618" w:type="dxa"/>
            <w:shd w:val="clear" w:color="auto" w:fill="auto"/>
          </w:tcPr>
          <w:p w14:paraId="7C43EAF9" w14:textId="5EB64230" w:rsidR="00A128DB" w:rsidRPr="00513F62" w:rsidRDefault="00A128DB" w:rsidP="00A128DB">
            <w:pPr>
              <w:jc w:val="both"/>
              <w:rPr>
                <w:sz w:val="22"/>
                <w:szCs w:val="22"/>
              </w:rPr>
            </w:pPr>
            <w:r w:rsidRPr="00513F62">
              <w:rPr>
                <w:sz w:val="22"/>
                <w:szCs w:val="22"/>
              </w:rPr>
              <w:t>Pagal VPS priemonę parama teikiama:</w:t>
            </w:r>
          </w:p>
        </w:tc>
        <w:tc>
          <w:tcPr>
            <w:tcW w:w="8789" w:type="dxa"/>
            <w:gridSpan w:val="21"/>
            <w:shd w:val="clear" w:color="auto" w:fill="auto"/>
          </w:tcPr>
          <w:p w14:paraId="776FBB57" w14:textId="77777777" w:rsidR="00A128DB" w:rsidRPr="00E401C5" w:rsidRDefault="00A128DB" w:rsidP="00A128DB">
            <w:pPr>
              <w:jc w:val="both"/>
              <w:rPr>
                <w:b/>
                <w:i/>
                <w:sz w:val="22"/>
                <w:szCs w:val="22"/>
              </w:rPr>
            </w:pPr>
            <w:r w:rsidRPr="00E401C5">
              <w:rPr>
                <w:b/>
                <w:i/>
                <w:sz w:val="22"/>
                <w:szCs w:val="22"/>
              </w:rPr>
              <w:t>Remiamos veiklos:</w:t>
            </w:r>
          </w:p>
          <w:p w14:paraId="1472F584" w14:textId="77777777" w:rsidR="00A128DB" w:rsidRPr="00E401C5" w:rsidRDefault="00A128DB" w:rsidP="00A128DB">
            <w:pPr>
              <w:numPr>
                <w:ilvl w:val="0"/>
                <w:numId w:val="8"/>
              </w:numPr>
              <w:jc w:val="both"/>
              <w:rPr>
                <w:sz w:val="22"/>
                <w:szCs w:val="22"/>
              </w:rPr>
            </w:pPr>
            <w:r w:rsidRPr="00E401C5">
              <w:rPr>
                <w:sz w:val="22"/>
                <w:szCs w:val="22"/>
              </w:rPr>
              <w:t>Paslaugų socialiai pažeidžiamoms grupėms (socialinės rizikos šeimoms, vienišiems ir senyviems žmonėms, daugiavaikėms šeimoms, bedarbiams, vaikams, mažamečius vaikus auginančios šeimos, neįgaliesiems ir pan.) kūrimas;</w:t>
            </w:r>
          </w:p>
          <w:p w14:paraId="194174A4" w14:textId="77777777" w:rsidR="00A128DB" w:rsidRPr="00E401C5" w:rsidRDefault="00A128DB" w:rsidP="00A128DB">
            <w:pPr>
              <w:numPr>
                <w:ilvl w:val="0"/>
                <w:numId w:val="8"/>
              </w:numPr>
              <w:jc w:val="both"/>
              <w:rPr>
                <w:sz w:val="22"/>
                <w:szCs w:val="22"/>
              </w:rPr>
            </w:pPr>
            <w:r w:rsidRPr="00E401C5">
              <w:rPr>
                <w:sz w:val="22"/>
                <w:szCs w:val="22"/>
              </w:rPr>
              <w:t>Sąlygų socialiai pažeidžiamoms grupėms (socialinės rizikos šeimoms, vienišiems ir senyviems žmonėms, daugiavaikėms šeimoms, bedarbiams, vaikams, mažamečius vaikus auginančios šeimos, neįgaliesiems ir pan.) įsidarbinti sudarymas</w:t>
            </w:r>
            <w:r>
              <w:rPr>
                <w:sz w:val="22"/>
                <w:szCs w:val="22"/>
              </w:rPr>
              <w:t>.</w:t>
            </w:r>
          </w:p>
          <w:p w14:paraId="2475CCB8" w14:textId="77777777" w:rsidR="006B40F5" w:rsidRDefault="00A128DB" w:rsidP="00A128DB">
            <w:pPr>
              <w:suppressAutoHyphens/>
              <w:autoSpaceDE w:val="0"/>
              <w:autoSpaceDN w:val="0"/>
              <w:adjustRightInd w:val="0"/>
              <w:jc w:val="both"/>
              <w:textAlignment w:val="center"/>
              <w:rPr>
                <w:sz w:val="22"/>
                <w:szCs w:val="22"/>
              </w:rPr>
            </w:pPr>
            <w:r w:rsidRPr="00E401C5">
              <w:rPr>
                <w:sz w:val="22"/>
                <w:szCs w:val="22"/>
              </w:rPr>
              <w:t xml:space="preserve">Priemonė skirta darbo vietoms kurti. </w:t>
            </w:r>
          </w:p>
          <w:p w14:paraId="332115FF" w14:textId="77777777" w:rsidR="00A128DB" w:rsidRDefault="00A128DB" w:rsidP="00A128DB">
            <w:pPr>
              <w:suppressAutoHyphens/>
              <w:autoSpaceDE w:val="0"/>
              <w:autoSpaceDN w:val="0"/>
              <w:adjustRightInd w:val="0"/>
              <w:jc w:val="both"/>
              <w:textAlignment w:val="center"/>
              <w:rPr>
                <w:color w:val="000000"/>
                <w:sz w:val="22"/>
                <w:szCs w:val="22"/>
              </w:rPr>
            </w:pPr>
            <w:r w:rsidRPr="00E401C5">
              <w:rPr>
                <w:color w:val="000000"/>
                <w:sz w:val="22"/>
                <w:szCs w:val="22"/>
              </w:rPr>
              <w:t xml:space="preserve">Pareiškėjai, teikiantys paraiškas, turi vietos projekto </w:t>
            </w:r>
            <w:r w:rsidRPr="00E401C5">
              <w:rPr>
                <w:sz w:val="22"/>
                <w:szCs w:val="22"/>
              </w:rPr>
              <w:t>paraiškos (FSA 1 priedas)</w:t>
            </w:r>
            <w:r w:rsidRPr="00E401C5">
              <w:rPr>
                <w:color w:val="000000"/>
                <w:sz w:val="22"/>
                <w:szCs w:val="22"/>
              </w:rPr>
              <w:t xml:space="preserve">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p>
          <w:p w14:paraId="17559814" w14:textId="77777777" w:rsidR="00821AAA" w:rsidRPr="00CB6875" w:rsidRDefault="00821AAA" w:rsidP="00821AAA">
            <w:pPr>
              <w:jc w:val="both"/>
              <w:rPr>
                <w:i/>
                <w:sz w:val="22"/>
                <w:szCs w:val="22"/>
              </w:rPr>
            </w:pPr>
            <w:r w:rsidRPr="00CB6875">
              <w:rPr>
                <w:b/>
                <w:i/>
                <w:sz w:val="22"/>
                <w:szCs w:val="22"/>
              </w:rPr>
              <w:t>Socialinis verslas</w:t>
            </w:r>
            <w:r w:rsidRPr="00CB6875">
              <w:rPr>
                <w:i/>
                <w:sz w:val="22"/>
                <w:szCs w:val="22"/>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p>
          <w:p w14:paraId="549A50C9" w14:textId="4576C747" w:rsidR="00821AAA" w:rsidRPr="00CA065B" w:rsidRDefault="00821AAA" w:rsidP="00CA065B">
            <w:pPr>
              <w:suppressAutoHyphens/>
              <w:autoSpaceDE w:val="0"/>
              <w:autoSpaceDN w:val="0"/>
              <w:adjustRightInd w:val="0"/>
              <w:jc w:val="both"/>
              <w:textAlignment w:val="center"/>
              <w:rPr>
                <w:color w:val="000000"/>
              </w:rPr>
            </w:pPr>
            <w:r w:rsidRPr="00CA065B">
              <w:rPr>
                <w:sz w:val="22"/>
                <w:szCs w:val="22"/>
              </w:rPr>
              <w:t>Paraiška teikiama socialinėms problemoms spręsti</w:t>
            </w:r>
            <w:r w:rsidRPr="00CA065B">
              <w:t xml:space="preserve">. </w:t>
            </w:r>
          </w:p>
        </w:tc>
      </w:tr>
      <w:tr w:rsidR="00A128DB" w:rsidRPr="00513F62" w14:paraId="7BA12CB3" w14:textId="77777777" w:rsidTr="00E36230">
        <w:tc>
          <w:tcPr>
            <w:tcW w:w="756" w:type="dxa"/>
            <w:shd w:val="clear" w:color="auto" w:fill="auto"/>
          </w:tcPr>
          <w:p w14:paraId="6642A10A" w14:textId="303736ED" w:rsidR="00A128DB" w:rsidRPr="00513F62" w:rsidRDefault="00A128DB" w:rsidP="00A128DB">
            <w:pPr>
              <w:jc w:val="center"/>
              <w:rPr>
                <w:sz w:val="22"/>
                <w:szCs w:val="22"/>
              </w:rPr>
            </w:pPr>
            <w:r w:rsidRPr="00513F62">
              <w:rPr>
                <w:sz w:val="22"/>
                <w:szCs w:val="22"/>
              </w:rPr>
              <w:t>1.8.</w:t>
            </w:r>
          </w:p>
        </w:tc>
        <w:tc>
          <w:tcPr>
            <w:tcW w:w="5618" w:type="dxa"/>
            <w:shd w:val="clear" w:color="auto" w:fill="auto"/>
          </w:tcPr>
          <w:p w14:paraId="2528DF9D" w14:textId="77777777" w:rsidR="00A128DB" w:rsidRPr="00513F62" w:rsidRDefault="00A128DB" w:rsidP="00A128DB">
            <w:pPr>
              <w:jc w:val="both"/>
              <w:rPr>
                <w:sz w:val="22"/>
                <w:szCs w:val="22"/>
              </w:rPr>
            </w:pPr>
            <w:r w:rsidRPr="00513F62">
              <w:rPr>
                <w:sz w:val="22"/>
                <w:szCs w:val="22"/>
              </w:rPr>
              <w:t>Paramos gali kreiptis šie pareiškėjai:</w:t>
            </w:r>
          </w:p>
        </w:tc>
        <w:tc>
          <w:tcPr>
            <w:tcW w:w="8789" w:type="dxa"/>
            <w:gridSpan w:val="21"/>
            <w:shd w:val="clear" w:color="auto" w:fill="auto"/>
          </w:tcPr>
          <w:p w14:paraId="3A875465" w14:textId="609D87BD" w:rsidR="00A128DB" w:rsidRPr="00A278C1" w:rsidRDefault="00A128DB" w:rsidP="00A128DB">
            <w:pPr>
              <w:jc w:val="both"/>
              <w:rPr>
                <w:color w:val="FF0000"/>
                <w:sz w:val="22"/>
                <w:szCs w:val="22"/>
              </w:rPr>
            </w:pPr>
            <w:r w:rsidRPr="00A278C1">
              <w:rPr>
                <w:sz w:val="22"/>
                <w:szCs w:val="22"/>
              </w:rPr>
              <w:t>Pareiškėjais gali būti Ukmergės rajone, įskaitant Ukmergės miestą registruoti ir įprastinę veiklą vykdantys viešieji pelno nesiekiantys juridiniai asmenys, Asociacijos arba Viešosios įstaigos įregistruotos ir veikiančios pagal Lietuvos Respublikos Nevyriausybinių organizacijų plėtros įstatymą arba Labdaros ir paramos fondai  įsteigti ir veikiantys pagal Lietuvos Respublikos labdaros ir paramos įstatymą</w:t>
            </w:r>
            <w:r w:rsidR="00074986" w:rsidRPr="00A278C1">
              <w:rPr>
                <w:sz w:val="22"/>
                <w:szCs w:val="22"/>
              </w:rPr>
              <w:t xml:space="preserve">, </w:t>
            </w:r>
            <w:r w:rsidR="00074986" w:rsidRPr="00467217">
              <w:rPr>
                <w:sz w:val="22"/>
                <w:szCs w:val="22"/>
              </w:rPr>
              <w:t>privatūs juridiniai asmenys (maža ar labai maža įmonė) registruoti ir veiklą vykdantys Ukmergės rajono VVG teritorijoje.</w:t>
            </w:r>
          </w:p>
          <w:p w14:paraId="74BD8506" w14:textId="77777777" w:rsidR="00A128DB" w:rsidRPr="00A278C1" w:rsidRDefault="00A128DB" w:rsidP="00A128DB">
            <w:pPr>
              <w:jc w:val="both"/>
              <w:rPr>
                <w:sz w:val="22"/>
                <w:szCs w:val="22"/>
              </w:rPr>
            </w:pPr>
          </w:p>
          <w:p w14:paraId="25A52B52" w14:textId="77777777" w:rsidR="00A128DB" w:rsidRPr="00A278C1" w:rsidRDefault="00A128DB" w:rsidP="00A128DB">
            <w:pPr>
              <w:jc w:val="both"/>
              <w:rPr>
                <w:b/>
                <w:i/>
                <w:sz w:val="22"/>
                <w:szCs w:val="22"/>
              </w:rPr>
            </w:pPr>
            <w:r w:rsidRPr="00A278C1">
              <w:rPr>
                <w:b/>
                <w:i/>
                <w:sz w:val="22"/>
                <w:szCs w:val="22"/>
              </w:rPr>
              <w:t>Tinkami paramos gavėjai:</w:t>
            </w:r>
          </w:p>
          <w:p w14:paraId="4C7BB13F" w14:textId="77777777" w:rsidR="00A128DB" w:rsidRPr="00A278C1" w:rsidRDefault="00A128DB" w:rsidP="00A128DB">
            <w:pPr>
              <w:numPr>
                <w:ilvl w:val="0"/>
                <w:numId w:val="8"/>
              </w:numPr>
              <w:jc w:val="both"/>
              <w:rPr>
                <w:sz w:val="22"/>
                <w:szCs w:val="22"/>
              </w:rPr>
            </w:pPr>
            <w:r w:rsidRPr="00A278C1">
              <w:rPr>
                <w:sz w:val="22"/>
                <w:szCs w:val="22"/>
              </w:rPr>
              <w:t>Ukmergės rajone, įskaitant Ukmergės miestą, registruotos ir įprastinę veiklą vykdančios kaimo bendruomenės ir kitos nevyriausybinės (jaunimo, sporto, kultūros ir kt.) organizacijos;</w:t>
            </w:r>
          </w:p>
          <w:p w14:paraId="404B8A2A" w14:textId="77777777" w:rsidR="00A128DB" w:rsidRPr="00A278C1" w:rsidRDefault="00A128DB" w:rsidP="00A128DB">
            <w:pPr>
              <w:numPr>
                <w:ilvl w:val="0"/>
                <w:numId w:val="8"/>
              </w:numPr>
              <w:jc w:val="both"/>
              <w:rPr>
                <w:sz w:val="22"/>
                <w:szCs w:val="22"/>
              </w:rPr>
            </w:pPr>
            <w:r w:rsidRPr="00A278C1">
              <w:rPr>
                <w:sz w:val="22"/>
                <w:szCs w:val="22"/>
              </w:rPr>
              <w:t>Ukmergės rajone, įskaitant Ukmergės miestą registruotos ir įprastinę veiklą</w:t>
            </w:r>
          </w:p>
          <w:p w14:paraId="2D0043A7" w14:textId="77777777" w:rsidR="00A128DB" w:rsidRPr="00A278C1" w:rsidRDefault="00A128DB" w:rsidP="00A128DB">
            <w:pPr>
              <w:ind w:firstLine="742"/>
              <w:jc w:val="both"/>
              <w:rPr>
                <w:sz w:val="22"/>
                <w:szCs w:val="22"/>
              </w:rPr>
            </w:pPr>
            <w:r w:rsidRPr="00A278C1">
              <w:rPr>
                <w:sz w:val="22"/>
                <w:szCs w:val="22"/>
              </w:rPr>
              <w:t>vykdančios viešosios įstaigos;</w:t>
            </w:r>
          </w:p>
          <w:p w14:paraId="1789CD89" w14:textId="360A42DC" w:rsidR="00A128DB" w:rsidRPr="00A278C1" w:rsidRDefault="00A128DB" w:rsidP="00455BF0">
            <w:pPr>
              <w:numPr>
                <w:ilvl w:val="0"/>
                <w:numId w:val="8"/>
              </w:numPr>
              <w:ind w:left="742"/>
              <w:jc w:val="both"/>
              <w:rPr>
                <w:sz w:val="22"/>
                <w:szCs w:val="22"/>
              </w:rPr>
            </w:pPr>
            <w:r w:rsidRPr="00A278C1">
              <w:rPr>
                <w:sz w:val="22"/>
                <w:szCs w:val="22"/>
              </w:rPr>
              <w:t>Ukmergės rajone, įskaitant Ukmergės miestą registruoti ir įprastinę veiklą</w:t>
            </w:r>
            <w:r w:rsidR="00C22E13" w:rsidRPr="00A278C1">
              <w:rPr>
                <w:sz w:val="22"/>
                <w:szCs w:val="22"/>
              </w:rPr>
              <w:t xml:space="preserve"> </w:t>
            </w:r>
            <w:r w:rsidRPr="00A278C1">
              <w:rPr>
                <w:sz w:val="22"/>
                <w:szCs w:val="22"/>
              </w:rPr>
              <w:t>vykdantys labdaros ir paramos fondai, įsteigti ir veikiantys pagal Lietuvos  Respublikos labdaros ir paramos įstatymą;</w:t>
            </w:r>
          </w:p>
          <w:p w14:paraId="1C9EBDD7" w14:textId="77777777" w:rsidR="00A128DB" w:rsidRPr="00467217" w:rsidRDefault="00A128DB" w:rsidP="00A128DB">
            <w:pPr>
              <w:ind w:left="742" w:hanging="425"/>
              <w:jc w:val="both"/>
              <w:rPr>
                <w:sz w:val="22"/>
                <w:szCs w:val="22"/>
              </w:rPr>
            </w:pPr>
            <w:r w:rsidRPr="00467217">
              <w:rPr>
                <w:sz w:val="22"/>
                <w:szCs w:val="22"/>
              </w:rPr>
              <w:lastRenderedPageBreak/>
              <w:sym w:font="Wingdings" w:char="F0A7"/>
            </w:r>
            <w:r w:rsidRPr="00467217">
              <w:rPr>
                <w:sz w:val="22"/>
                <w:szCs w:val="22"/>
              </w:rPr>
              <w:t xml:space="preserve">   Privatūs juridiniai asmenys (maža ar labai maža įmonė) registruoti ir veiklą  vykdantys Ukmergės rajono VVG teritorijoje.</w:t>
            </w:r>
          </w:p>
          <w:p w14:paraId="52B88758" w14:textId="77777777" w:rsidR="00A128DB" w:rsidRPr="00A278C1" w:rsidRDefault="00A128DB" w:rsidP="00A128DB">
            <w:pPr>
              <w:pStyle w:val="Default"/>
              <w:tabs>
                <w:tab w:val="center" w:pos="4215"/>
              </w:tabs>
              <w:jc w:val="both"/>
              <w:rPr>
                <w:i/>
                <w:sz w:val="22"/>
                <w:szCs w:val="22"/>
              </w:rPr>
            </w:pPr>
            <w:r w:rsidRPr="00A278C1">
              <w:rPr>
                <w:i/>
                <w:sz w:val="22"/>
                <w:szCs w:val="22"/>
              </w:rPr>
              <w:t>Pastaba. Vadovaujantis Taisyklių 23.1.17 punktu, juridiniai asmenys, kai jų steigėjas ir vietos projekto paraiškos pateikimo dieną vienintelis dalyvis yra vienas fizinis asmuo, yra prilyginami privačiam verslui.</w:t>
            </w:r>
          </w:p>
          <w:p w14:paraId="21A78B17" w14:textId="77777777" w:rsidR="00A278C1" w:rsidRDefault="00A128DB" w:rsidP="00A278C1">
            <w:pPr>
              <w:ind w:left="34"/>
              <w:jc w:val="both"/>
              <w:rPr>
                <w:bCs/>
                <w:sz w:val="22"/>
                <w:szCs w:val="22"/>
              </w:rPr>
            </w:pPr>
            <w:r w:rsidRPr="00A278C1">
              <w:rPr>
                <w:bCs/>
                <w:sz w:val="22"/>
                <w:szCs w:val="22"/>
              </w:rPr>
              <w:t>Pareiškėjai turi atitikti</w:t>
            </w:r>
            <w:r w:rsidR="00A278C1">
              <w:rPr>
                <w:bCs/>
                <w:sz w:val="22"/>
                <w:szCs w:val="22"/>
              </w:rPr>
              <w:t>:</w:t>
            </w:r>
          </w:p>
          <w:p w14:paraId="2A22C065" w14:textId="60508CA5" w:rsidR="00A278C1" w:rsidRPr="00A278C1" w:rsidRDefault="00A278C1" w:rsidP="00A278C1">
            <w:pPr>
              <w:pStyle w:val="Sraopastraipa"/>
              <w:numPr>
                <w:ilvl w:val="0"/>
                <w:numId w:val="13"/>
              </w:numPr>
              <w:jc w:val="both"/>
              <w:rPr>
                <w:bCs/>
                <w:sz w:val="22"/>
                <w:szCs w:val="22"/>
              </w:rPr>
            </w:pPr>
            <w:r w:rsidRPr="00A278C1">
              <w:rPr>
                <w:bCs/>
                <w:sz w:val="22"/>
                <w:szCs w:val="22"/>
              </w:rPr>
              <w:t>šio</w:t>
            </w:r>
            <w:r w:rsidR="00A128DB" w:rsidRPr="00A278C1">
              <w:rPr>
                <w:bCs/>
                <w:sz w:val="22"/>
                <w:szCs w:val="22"/>
              </w:rPr>
              <w:t xml:space="preserve"> FSA 4 dalyje „vietos projektų tinkamumo finansuoti sąlygos ir vietos projektų vykdytojų įsipareigojimai“ nurodytus ir pareiškėjui taikomus bendruosius</w:t>
            </w:r>
            <w:r w:rsidRPr="00A278C1">
              <w:rPr>
                <w:bCs/>
                <w:sz w:val="22"/>
                <w:szCs w:val="22"/>
              </w:rPr>
              <w:t>,</w:t>
            </w:r>
            <w:r w:rsidR="00A128DB" w:rsidRPr="00A278C1">
              <w:rPr>
                <w:bCs/>
                <w:sz w:val="22"/>
                <w:szCs w:val="22"/>
              </w:rPr>
              <w:t xml:space="preserve"> specialiuosius </w:t>
            </w:r>
            <w:r w:rsidRPr="00A278C1">
              <w:rPr>
                <w:bCs/>
                <w:sz w:val="22"/>
                <w:szCs w:val="22"/>
              </w:rPr>
              <w:t>ir papildomus</w:t>
            </w:r>
            <w:r w:rsidR="00A128DB" w:rsidRPr="00A278C1">
              <w:rPr>
                <w:bCs/>
                <w:sz w:val="22"/>
                <w:szCs w:val="22"/>
              </w:rPr>
              <w:t xml:space="preserve"> tinkamumo reikalavimus</w:t>
            </w:r>
            <w:r w:rsidRPr="00A278C1">
              <w:rPr>
                <w:bCs/>
                <w:sz w:val="22"/>
                <w:szCs w:val="22"/>
              </w:rPr>
              <w:t>;</w:t>
            </w:r>
          </w:p>
          <w:p w14:paraId="1811BD8B" w14:textId="3C522DB6" w:rsidR="00A128DB" w:rsidRPr="00E36230" w:rsidRDefault="00A278C1" w:rsidP="00A128DB">
            <w:pPr>
              <w:pStyle w:val="Sraopastraipa"/>
              <w:numPr>
                <w:ilvl w:val="0"/>
                <w:numId w:val="13"/>
              </w:numPr>
              <w:jc w:val="both"/>
              <w:rPr>
                <w:bCs/>
                <w:sz w:val="22"/>
                <w:szCs w:val="22"/>
              </w:rPr>
            </w:pPr>
            <w:r w:rsidRPr="00A278C1">
              <w:rPr>
                <w:sz w:val="22"/>
                <w:szCs w:val="22"/>
              </w:rPr>
              <w:t xml:space="preserve">Socialinio verslo vykdymo pagal Lietuvos kaimo plėtros 2014–2020 metų programos priemones gairėse </w:t>
            </w:r>
            <w:r w:rsidRPr="00F9085C">
              <w:rPr>
                <w:i/>
                <w:iCs/>
                <w:sz w:val="22"/>
                <w:szCs w:val="22"/>
              </w:rPr>
              <w:t>(patvirtinta Lietuvos Respublikos žemės ūkio ministro 2017 m. lapkričio 9 d. įsakymu Nr. 3D-720 „Dėl Socialinio verslo vykdymo pagal Lietuvos kaimo plėtros 2014–2020 metų programos priemones gairių patvirtinimo“)</w:t>
            </w:r>
            <w:r w:rsidRPr="00A278C1">
              <w:rPr>
                <w:sz w:val="22"/>
                <w:szCs w:val="22"/>
              </w:rPr>
              <w:t xml:space="preserve"> </w:t>
            </w:r>
            <w:r w:rsidRPr="00F9085C">
              <w:rPr>
                <w:sz w:val="22"/>
                <w:szCs w:val="22"/>
              </w:rPr>
              <w:t>(toliau – Socialinio verslo gairės)</w:t>
            </w:r>
            <w:r w:rsidRPr="00A278C1">
              <w:rPr>
                <w:sz w:val="22"/>
                <w:szCs w:val="22"/>
              </w:rPr>
              <w:t xml:space="preserve"> nustatytus reikalavimus.</w:t>
            </w:r>
          </w:p>
        </w:tc>
      </w:tr>
      <w:tr w:rsidR="00A128DB" w:rsidRPr="00513F62" w14:paraId="51BACEB6" w14:textId="77777777" w:rsidTr="00E36230">
        <w:tc>
          <w:tcPr>
            <w:tcW w:w="756" w:type="dxa"/>
            <w:shd w:val="clear" w:color="auto" w:fill="auto"/>
          </w:tcPr>
          <w:p w14:paraId="713CB97F" w14:textId="122C9356" w:rsidR="00A128DB" w:rsidRPr="00513F62" w:rsidRDefault="00A128DB" w:rsidP="00A128DB">
            <w:pPr>
              <w:jc w:val="center"/>
              <w:rPr>
                <w:sz w:val="22"/>
                <w:szCs w:val="22"/>
              </w:rPr>
            </w:pPr>
            <w:r w:rsidRPr="00513F62">
              <w:rPr>
                <w:sz w:val="22"/>
                <w:szCs w:val="22"/>
              </w:rPr>
              <w:lastRenderedPageBreak/>
              <w:t>1.9.</w:t>
            </w:r>
          </w:p>
        </w:tc>
        <w:tc>
          <w:tcPr>
            <w:tcW w:w="5618" w:type="dxa"/>
            <w:shd w:val="clear" w:color="auto" w:fill="auto"/>
          </w:tcPr>
          <w:p w14:paraId="41A541AF" w14:textId="7CD4A7FA" w:rsidR="00A128DB" w:rsidRPr="00513F62" w:rsidRDefault="00A128DB" w:rsidP="00A128DB">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789" w:type="dxa"/>
            <w:gridSpan w:val="21"/>
            <w:shd w:val="clear" w:color="auto" w:fill="auto"/>
          </w:tcPr>
          <w:p w14:paraId="03AFBFCA" w14:textId="77777777" w:rsidR="00A128DB" w:rsidRPr="00D5208A" w:rsidRDefault="00A128DB" w:rsidP="00A128DB">
            <w:pPr>
              <w:jc w:val="both"/>
              <w:rPr>
                <w:b/>
                <w:i/>
                <w:sz w:val="22"/>
                <w:szCs w:val="22"/>
              </w:rPr>
            </w:pPr>
            <w:r w:rsidRPr="00D5208A">
              <w:rPr>
                <w:b/>
                <w:i/>
                <w:sz w:val="22"/>
                <w:szCs w:val="22"/>
              </w:rPr>
              <w:t>Galimi partneriai:</w:t>
            </w:r>
          </w:p>
          <w:p w14:paraId="085D671A" w14:textId="77777777" w:rsidR="00A128DB" w:rsidRPr="00D5208A" w:rsidRDefault="00A128DB" w:rsidP="00C22E13">
            <w:pPr>
              <w:pStyle w:val="Sraopastraipa"/>
              <w:numPr>
                <w:ilvl w:val="0"/>
                <w:numId w:val="8"/>
              </w:numPr>
              <w:tabs>
                <w:tab w:val="left" w:pos="0"/>
                <w:tab w:val="left" w:pos="572"/>
              </w:tabs>
              <w:ind w:left="5" w:firstLine="355"/>
              <w:jc w:val="both"/>
              <w:rPr>
                <w:sz w:val="22"/>
                <w:szCs w:val="22"/>
                <w:lang w:eastAsia="en-US"/>
              </w:rPr>
            </w:pPr>
            <w:r w:rsidRPr="00D5208A">
              <w:rPr>
                <w:sz w:val="22"/>
                <w:szCs w:val="22"/>
                <w:lang w:eastAsia="en-US"/>
              </w:rPr>
              <w:t xml:space="preserve"> Ukmergės rajone</w:t>
            </w:r>
            <w:r w:rsidRPr="00D5208A">
              <w:rPr>
                <w:sz w:val="22"/>
                <w:szCs w:val="22"/>
              </w:rPr>
              <w:t>, įskaitant Ukmergės miestą</w:t>
            </w:r>
            <w:r w:rsidRPr="00D5208A">
              <w:rPr>
                <w:sz w:val="22"/>
                <w:szCs w:val="22"/>
                <w:lang w:eastAsia="en-US"/>
              </w:rPr>
              <w:t xml:space="preserve"> </w:t>
            </w:r>
            <w:r w:rsidRPr="00D5208A">
              <w:rPr>
                <w:sz w:val="22"/>
                <w:szCs w:val="22"/>
              </w:rPr>
              <w:t>registruotos ir įprastinę veiklą vykdančios</w:t>
            </w:r>
            <w:r w:rsidRPr="00D5208A">
              <w:rPr>
                <w:sz w:val="22"/>
                <w:szCs w:val="22"/>
                <w:lang w:eastAsia="en-US"/>
              </w:rPr>
              <w:t xml:space="preserve"> kaimo bendruomenės ir kitos nevyriausybinės (jaunimo, sporto, kultūros ir kt.) organizacijos;</w:t>
            </w:r>
          </w:p>
          <w:p w14:paraId="02490533" w14:textId="77777777" w:rsidR="00A128DB" w:rsidRPr="00D5208A" w:rsidRDefault="00A128DB" w:rsidP="00C22E13">
            <w:pPr>
              <w:numPr>
                <w:ilvl w:val="0"/>
                <w:numId w:val="9"/>
              </w:numPr>
              <w:tabs>
                <w:tab w:val="left" w:pos="650"/>
              </w:tabs>
              <w:jc w:val="both"/>
              <w:rPr>
                <w:sz w:val="22"/>
                <w:szCs w:val="22"/>
              </w:rPr>
            </w:pPr>
            <w:r w:rsidRPr="00D5208A">
              <w:rPr>
                <w:sz w:val="22"/>
                <w:szCs w:val="22"/>
              </w:rPr>
              <w:t>Ukmergės rajone registruotos ir įprastinę veiklą vykdančios viešosios įstaigos;</w:t>
            </w:r>
          </w:p>
          <w:p w14:paraId="46592435" w14:textId="77777777" w:rsidR="00A128DB" w:rsidRPr="00D5208A" w:rsidRDefault="00A128DB" w:rsidP="00C22E13">
            <w:pPr>
              <w:numPr>
                <w:ilvl w:val="0"/>
                <w:numId w:val="9"/>
              </w:numPr>
              <w:tabs>
                <w:tab w:val="left" w:pos="650"/>
              </w:tabs>
              <w:jc w:val="both"/>
              <w:rPr>
                <w:sz w:val="22"/>
                <w:szCs w:val="22"/>
              </w:rPr>
            </w:pPr>
            <w:r w:rsidRPr="00D5208A">
              <w:rPr>
                <w:sz w:val="22"/>
                <w:szCs w:val="22"/>
              </w:rPr>
              <w:t>Ukmergės rajono savivaldybės administracija;</w:t>
            </w:r>
          </w:p>
          <w:p w14:paraId="64CEE550" w14:textId="77777777" w:rsidR="00A128DB" w:rsidRPr="00D5208A" w:rsidRDefault="00A128DB" w:rsidP="00C22E13">
            <w:pPr>
              <w:numPr>
                <w:ilvl w:val="0"/>
                <w:numId w:val="9"/>
              </w:numPr>
              <w:tabs>
                <w:tab w:val="left" w:pos="0"/>
                <w:tab w:val="left" w:pos="572"/>
              </w:tabs>
              <w:ind w:left="5" w:firstLine="355"/>
              <w:jc w:val="both"/>
              <w:rPr>
                <w:sz w:val="22"/>
                <w:szCs w:val="22"/>
              </w:rPr>
            </w:pPr>
            <w:r w:rsidRPr="00D5208A">
              <w:rPr>
                <w:sz w:val="22"/>
                <w:szCs w:val="22"/>
              </w:rPr>
              <w:t xml:space="preserve">  Ukmergės rajone, įskaitant Ukmergės miestą registruotos ir įprastinę veiklą vykdančios Ukmergės rajono savivaldybės įstaigos ar įmonės, teikiančios viešąsias paslaugas ir kitos biudžetinės įstaigos.</w:t>
            </w:r>
          </w:p>
          <w:p w14:paraId="7BD5BCD9" w14:textId="04CDCDBE" w:rsidR="00A128DB" w:rsidRPr="00513F62" w:rsidRDefault="00A128DB" w:rsidP="00A128DB">
            <w:pPr>
              <w:jc w:val="both"/>
              <w:rPr>
                <w:i/>
                <w:sz w:val="22"/>
                <w:szCs w:val="22"/>
              </w:rPr>
            </w:pPr>
            <w:r w:rsidRPr="00513F62">
              <w:rPr>
                <w:sz w:val="22"/>
                <w:szCs w:val="22"/>
              </w:rPr>
              <w:t>Partneriai turi atitikti šio FSA</w:t>
            </w:r>
            <w:r w:rsidRPr="00513F62">
              <w:rPr>
                <w:b/>
                <w:caps/>
                <w:sz w:val="22"/>
                <w:szCs w:val="22"/>
              </w:rPr>
              <w:t xml:space="preserve"> </w:t>
            </w:r>
            <w:r w:rsidRPr="00513F62">
              <w:rPr>
                <w:caps/>
                <w:sz w:val="22"/>
                <w:szCs w:val="22"/>
              </w:rPr>
              <w:t xml:space="preserve">4 </w:t>
            </w:r>
            <w:r w:rsidRPr="00513F62">
              <w:rPr>
                <w:sz w:val="22"/>
                <w:szCs w:val="22"/>
              </w:rPr>
              <w:t>dalyje „Vietos projektų tinkamumo finansuoti sąlygos ir vietos projektų vykdytojų įsipareigojimai</w:t>
            </w:r>
            <w:r w:rsidRPr="00513F62">
              <w:rPr>
                <w:caps/>
                <w:sz w:val="22"/>
                <w:szCs w:val="22"/>
              </w:rPr>
              <w:t>“</w:t>
            </w:r>
            <w:r w:rsidRPr="00513F62">
              <w:rPr>
                <w:sz w:val="22"/>
                <w:szCs w:val="22"/>
              </w:rPr>
              <w:t xml:space="preserve"> partneriui taikomus bendruosius, </w:t>
            </w:r>
            <w:r w:rsidRPr="00E75E53">
              <w:rPr>
                <w:sz w:val="22"/>
                <w:szCs w:val="22"/>
              </w:rPr>
              <w:t>specialiuosius ir papildomus</w:t>
            </w:r>
            <w:r w:rsidRPr="00E75E53">
              <w:rPr>
                <w:i/>
                <w:sz w:val="22"/>
                <w:szCs w:val="22"/>
              </w:rPr>
              <w:t xml:space="preserve"> </w:t>
            </w:r>
            <w:r w:rsidRPr="00E75E53">
              <w:rPr>
                <w:sz w:val="22"/>
                <w:szCs w:val="22"/>
              </w:rPr>
              <w:t>tinkamumo reikalavimus.</w:t>
            </w:r>
          </w:p>
        </w:tc>
      </w:tr>
      <w:tr w:rsidR="00A128DB" w:rsidRPr="00513F62" w14:paraId="3419819C" w14:textId="77777777" w:rsidTr="00E36230">
        <w:tc>
          <w:tcPr>
            <w:tcW w:w="756" w:type="dxa"/>
            <w:shd w:val="clear" w:color="auto" w:fill="auto"/>
          </w:tcPr>
          <w:p w14:paraId="0698FBF4" w14:textId="531D067C" w:rsidR="00A128DB" w:rsidRPr="00513F62" w:rsidRDefault="00A128DB" w:rsidP="00A128DB">
            <w:pPr>
              <w:jc w:val="center"/>
              <w:rPr>
                <w:sz w:val="22"/>
                <w:szCs w:val="22"/>
              </w:rPr>
            </w:pPr>
            <w:r w:rsidRPr="00513F62">
              <w:rPr>
                <w:sz w:val="22"/>
                <w:szCs w:val="22"/>
              </w:rPr>
              <w:t>1.10.</w:t>
            </w:r>
          </w:p>
        </w:tc>
        <w:tc>
          <w:tcPr>
            <w:tcW w:w="5618" w:type="dxa"/>
            <w:shd w:val="clear" w:color="auto" w:fill="auto"/>
          </w:tcPr>
          <w:p w14:paraId="36067F55" w14:textId="3CDBB31C" w:rsidR="00A128DB" w:rsidRPr="00513F62" w:rsidRDefault="00A128DB" w:rsidP="00A128DB">
            <w:pPr>
              <w:jc w:val="both"/>
              <w:rPr>
                <w:sz w:val="22"/>
                <w:szCs w:val="22"/>
              </w:rPr>
            </w:pPr>
            <w:r w:rsidRPr="00513F62">
              <w:rPr>
                <w:sz w:val="22"/>
                <w:szCs w:val="22"/>
              </w:rPr>
              <w:t>Kvietimui teikti VPS priemonės vietos projektų paraiškas skiriama:</w:t>
            </w:r>
          </w:p>
        </w:tc>
        <w:tc>
          <w:tcPr>
            <w:tcW w:w="8789" w:type="dxa"/>
            <w:gridSpan w:val="21"/>
            <w:shd w:val="clear" w:color="auto" w:fill="auto"/>
          </w:tcPr>
          <w:p w14:paraId="6EC165B3" w14:textId="008BFBC3" w:rsidR="00E75E53" w:rsidRPr="007C0D0C" w:rsidRDefault="0096641A" w:rsidP="00E75E53">
            <w:pPr>
              <w:jc w:val="both"/>
              <w:rPr>
                <w:bCs/>
                <w:i/>
              </w:rPr>
            </w:pPr>
            <w:r>
              <w:rPr>
                <w:b/>
                <w:bCs/>
              </w:rPr>
              <w:t>35 000</w:t>
            </w:r>
            <w:r w:rsidR="009C043C" w:rsidRPr="007C0D0C">
              <w:rPr>
                <w:b/>
                <w:bCs/>
              </w:rPr>
              <w:t xml:space="preserve"> </w:t>
            </w:r>
            <w:r w:rsidR="00A128DB" w:rsidRPr="007C0D0C">
              <w:rPr>
                <w:b/>
                <w:bCs/>
              </w:rPr>
              <w:t xml:space="preserve"> Eur</w:t>
            </w:r>
            <w:r w:rsidR="00A128DB" w:rsidRPr="007C0D0C">
              <w:rPr>
                <w:i/>
              </w:rPr>
              <w:t xml:space="preserve">  </w:t>
            </w:r>
          </w:p>
          <w:p w14:paraId="324FA27E" w14:textId="150FC313" w:rsidR="009C043C" w:rsidRPr="009C043C" w:rsidRDefault="009C043C" w:rsidP="00A128DB">
            <w:pPr>
              <w:jc w:val="both"/>
              <w:rPr>
                <w:bCs/>
                <w:i/>
                <w:sz w:val="22"/>
                <w:szCs w:val="22"/>
              </w:rPr>
            </w:pPr>
          </w:p>
        </w:tc>
      </w:tr>
      <w:tr w:rsidR="00A128DB" w:rsidRPr="00513F62" w14:paraId="6DF8FB55" w14:textId="77777777" w:rsidTr="00E36230">
        <w:tc>
          <w:tcPr>
            <w:tcW w:w="756" w:type="dxa"/>
            <w:shd w:val="clear" w:color="auto" w:fill="auto"/>
          </w:tcPr>
          <w:p w14:paraId="518DFC3C" w14:textId="5C7E97EB" w:rsidR="00A128DB" w:rsidRPr="00513F62" w:rsidRDefault="00A128DB" w:rsidP="00A128DB">
            <w:pPr>
              <w:jc w:val="center"/>
              <w:rPr>
                <w:sz w:val="22"/>
                <w:szCs w:val="22"/>
              </w:rPr>
            </w:pPr>
            <w:r w:rsidRPr="00513F62">
              <w:rPr>
                <w:sz w:val="22"/>
                <w:szCs w:val="22"/>
              </w:rPr>
              <w:t>1.11.</w:t>
            </w:r>
          </w:p>
        </w:tc>
        <w:tc>
          <w:tcPr>
            <w:tcW w:w="5618" w:type="dxa"/>
            <w:shd w:val="clear" w:color="auto" w:fill="auto"/>
          </w:tcPr>
          <w:p w14:paraId="4F127D56" w14:textId="77777777" w:rsidR="00A128DB" w:rsidRPr="00513F62" w:rsidRDefault="00A128DB" w:rsidP="00A128DB">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ietos projektui paramos suma negali viršyti:</w:t>
            </w:r>
          </w:p>
        </w:tc>
        <w:tc>
          <w:tcPr>
            <w:tcW w:w="8789" w:type="dxa"/>
            <w:gridSpan w:val="21"/>
            <w:shd w:val="clear" w:color="auto" w:fill="auto"/>
          </w:tcPr>
          <w:p w14:paraId="1380CD71" w14:textId="065FE525" w:rsidR="009C043C" w:rsidRPr="007C0D0C" w:rsidRDefault="007C0D0C" w:rsidP="009C043C">
            <w:pPr>
              <w:jc w:val="both"/>
              <w:rPr>
                <w:sz w:val="22"/>
                <w:szCs w:val="22"/>
              </w:rPr>
            </w:pPr>
            <w:r>
              <w:rPr>
                <w:rFonts w:eastAsia="Calibri"/>
                <w:sz w:val="22"/>
                <w:szCs w:val="22"/>
                <w:lang w:eastAsia="en-US"/>
              </w:rPr>
              <w:t xml:space="preserve">  </w:t>
            </w:r>
            <w:r w:rsidR="009C043C" w:rsidRPr="007C0D0C">
              <w:rPr>
                <w:rFonts w:eastAsia="Calibri"/>
                <w:sz w:val="22"/>
                <w:szCs w:val="22"/>
                <w:lang w:eastAsia="en-US"/>
              </w:rPr>
              <w:t>35 000,00 Eur</w:t>
            </w:r>
          </w:p>
          <w:p w14:paraId="44C8FF5A" w14:textId="3CE97F07" w:rsidR="00A128DB" w:rsidRPr="00513F62" w:rsidRDefault="00A128DB" w:rsidP="009C043C">
            <w:pPr>
              <w:jc w:val="both"/>
              <w:rPr>
                <w:b/>
                <w:i/>
                <w:sz w:val="22"/>
                <w:szCs w:val="22"/>
              </w:rPr>
            </w:pPr>
          </w:p>
        </w:tc>
      </w:tr>
      <w:tr w:rsidR="00A128DB" w:rsidRPr="00513F62" w14:paraId="5E3F2B2E" w14:textId="77777777" w:rsidTr="00E36230">
        <w:tc>
          <w:tcPr>
            <w:tcW w:w="756" w:type="dxa"/>
            <w:shd w:val="clear" w:color="auto" w:fill="auto"/>
          </w:tcPr>
          <w:p w14:paraId="03CECB57" w14:textId="7F96E816" w:rsidR="00A128DB" w:rsidRPr="00513F62" w:rsidRDefault="00A128DB" w:rsidP="00A128DB">
            <w:pPr>
              <w:jc w:val="center"/>
              <w:rPr>
                <w:sz w:val="22"/>
                <w:szCs w:val="22"/>
              </w:rPr>
            </w:pPr>
            <w:r w:rsidRPr="00513F62">
              <w:rPr>
                <w:sz w:val="22"/>
                <w:szCs w:val="22"/>
              </w:rPr>
              <w:t>1.12.</w:t>
            </w:r>
          </w:p>
        </w:tc>
        <w:tc>
          <w:tcPr>
            <w:tcW w:w="5618" w:type="dxa"/>
            <w:shd w:val="clear" w:color="auto" w:fill="auto"/>
          </w:tcPr>
          <w:p w14:paraId="2F5B8BF8" w14:textId="77777777" w:rsidR="00A128DB" w:rsidRPr="00513F62" w:rsidRDefault="00A128DB" w:rsidP="00A128DB">
            <w:pPr>
              <w:jc w:val="both"/>
              <w:rPr>
                <w:sz w:val="22"/>
                <w:szCs w:val="22"/>
              </w:rPr>
            </w:pPr>
            <w:r w:rsidRPr="00513F62">
              <w:rPr>
                <w:sz w:val="22"/>
                <w:szCs w:val="22"/>
              </w:rPr>
              <w:t>Didžiausia lėšų vietos projektui įgyvendinti lyginamoji dalis:</w:t>
            </w:r>
          </w:p>
        </w:tc>
        <w:tc>
          <w:tcPr>
            <w:tcW w:w="8789" w:type="dxa"/>
            <w:gridSpan w:val="21"/>
            <w:shd w:val="clear" w:color="auto" w:fill="auto"/>
          </w:tcPr>
          <w:p w14:paraId="0FA273F5" w14:textId="1A17DDA1" w:rsidR="006079EC" w:rsidRDefault="006079EC" w:rsidP="00A128D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Didžiausia paramos lėšų vietos projektui įgyvendinti lyginamoji dalis procentais nurodyta VPS atrankos taisyklių aktualioje redakcijoje</w:t>
            </w:r>
            <w:r w:rsidR="00F9085C">
              <w:rPr>
                <w:rFonts w:ascii="Times New Roman" w:hAnsi="Times New Roman" w:cs="Times New Roman"/>
                <w:sz w:val="22"/>
                <w:szCs w:val="22"/>
                <w:lang w:val="lt-LT"/>
              </w:rPr>
              <w:t xml:space="preserve"> </w:t>
            </w:r>
            <w:r w:rsidR="00E75E53" w:rsidRPr="00F9085C">
              <w:rPr>
                <w:rFonts w:ascii="Times New Roman" w:hAnsi="Times New Roman" w:cs="Times New Roman"/>
                <w:i/>
                <w:iCs/>
                <w:sz w:val="22"/>
                <w:szCs w:val="22"/>
                <w:lang w:val="lt-LT"/>
              </w:rPr>
              <w:t>(patvirtinta 2015 m. gegužės 4 d. LR žemės ūkio ministro įsakymu Nr. 3D-343)</w:t>
            </w:r>
            <w:r>
              <w:rPr>
                <w:rFonts w:ascii="Times New Roman" w:hAnsi="Times New Roman" w:cs="Times New Roman"/>
                <w:sz w:val="22"/>
                <w:szCs w:val="22"/>
                <w:lang w:val="lt-LT"/>
              </w:rPr>
              <w:t>.</w:t>
            </w:r>
          </w:p>
          <w:p w14:paraId="2CE1C181" w14:textId="7CEEE784" w:rsidR="00A128DB" w:rsidRPr="00E75E53" w:rsidRDefault="00A128DB" w:rsidP="00A128DB">
            <w:pPr>
              <w:pStyle w:val="BodyText10"/>
              <w:ind w:firstLine="0"/>
              <w:rPr>
                <w:rFonts w:ascii="Times New Roman" w:hAnsi="Times New Roman" w:cs="Times New Roman"/>
                <w:sz w:val="22"/>
                <w:szCs w:val="22"/>
                <w:lang w:val="lt-LT"/>
              </w:rPr>
            </w:pPr>
            <w:r w:rsidRPr="00E75E53">
              <w:rPr>
                <w:rFonts w:ascii="Times New Roman" w:hAnsi="Times New Roman" w:cs="Times New Roman"/>
                <w:sz w:val="22"/>
                <w:szCs w:val="22"/>
                <w:lang w:val="lt-LT"/>
              </w:rPr>
              <w:t>Lėšos vietos projektui įgyvendinti gali sudaryti</w:t>
            </w:r>
            <w:r w:rsidR="0038448E" w:rsidRPr="00E75E53">
              <w:rPr>
                <w:rFonts w:ascii="Times New Roman" w:hAnsi="Times New Roman" w:cs="Times New Roman"/>
                <w:sz w:val="22"/>
                <w:szCs w:val="22"/>
                <w:lang w:val="lt-LT"/>
              </w:rPr>
              <w:t xml:space="preserve"> iki:</w:t>
            </w:r>
          </w:p>
          <w:p w14:paraId="461713FD" w14:textId="77777777" w:rsidR="006079EC" w:rsidRPr="00E75E53" w:rsidRDefault="006079EC" w:rsidP="006079EC">
            <w:pPr>
              <w:pStyle w:val="BodyText10"/>
              <w:ind w:firstLine="0"/>
              <w:rPr>
                <w:rFonts w:ascii="Times New Roman" w:hAnsi="Times New Roman" w:cs="Times New Roman"/>
                <w:sz w:val="22"/>
                <w:szCs w:val="22"/>
              </w:rPr>
            </w:pPr>
            <w:r w:rsidRPr="00E75E53">
              <w:rPr>
                <w:rFonts w:ascii="Times New Roman" w:hAnsi="Times New Roman" w:cs="Times New Roman"/>
                <w:b/>
                <w:sz w:val="22"/>
                <w:szCs w:val="22"/>
              </w:rPr>
              <w:t xml:space="preserve">95 proc. </w:t>
            </w:r>
            <w:proofErr w:type="spellStart"/>
            <w:r w:rsidRPr="00E75E53">
              <w:rPr>
                <w:rFonts w:ascii="Times New Roman" w:hAnsi="Times New Roman" w:cs="Times New Roman"/>
                <w:b/>
                <w:sz w:val="22"/>
                <w:szCs w:val="22"/>
              </w:rPr>
              <w:t>tinkamų</w:t>
            </w:r>
            <w:proofErr w:type="spellEnd"/>
            <w:r w:rsidRPr="00E75E53">
              <w:rPr>
                <w:rFonts w:ascii="Times New Roman" w:hAnsi="Times New Roman" w:cs="Times New Roman"/>
                <w:b/>
                <w:sz w:val="22"/>
                <w:szCs w:val="22"/>
              </w:rPr>
              <w:t xml:space="preserve"> </w:t>
            </w:r>
            <w:proofErr w:type="spellStart"/>
            <w:r w:rsidRPr="00E75E53">
              <w:rPr>
                <w:rFonts w:ascii="Times New Roman" w:hAnsi="Times New Roman" w:cs="Times New Roman"/>
                <w:b/>
                <w:sz w:val="22"/>
                <w:szCs w:val="22"/>
              </w:rPr>
              <w:t>finansuoti</w:t>
            </w:r>
            <w:proofErr w:type="spellEnd"/>
            <w:r w:rsidRPr="00E75E53">
              <w:rPr>
                <w:rFonts w:ascii="Times New Roman" w:hAnsi="Times New Roman" w:cs="Times New Roman"/>
                <w:b/>
                <w:sz w:val="22"/>
                <w:szCs w:val="22"/>
              </w:rPr>
              <w:t xml:space="preserve"> </w:t>
            </w:r>
            <w:proofErr w:type="spellStart"/>
            <w:r w:rsidRPr="00E75E53">
              <w:rPr>
                <w:rFonts w:ascii="Times New Roman" w:hAnsi="Times New Roman" w:cs="Times New Roman"/>
                <w:b/>
                <w:sz w:val="22"/>
                <w:szCs w:val="22"/>
              </w:rPr>
              <w:t>išlaidų</w:t>
            </w:r>
            <w:proofErr w:type="spellEnd"/>
            <w:r w:rsidRPr="00E75E53">
              <w:rPr>
                <w:rFonts w:ascii="Times New Roman" w:hAnsi="Times New Roman" w:cs="Times New Roman"/>
                <w:sz w:val="22"/>
                <w:szCs w:val="22"/>
              </w:rPr>
              <w:t xml:space="preserve">, kai vietos </w:t>
            </w:r>
            <w:proofErr w:type="spellStart"/>
            <w:r w:rsidRPr="00E75E53">
              <w:rPr>
                <w:rFonts w:ascii="Times New Roman" w:hAnsi="Times New Roman" w:cs="Times New Roman"/>
                <w:sz w:val="22"/>
                <w:szCs w:val="22"/>
              </w:rPr>
              <w:t>projektas</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yra</w:t>
            </w:r>
            <w:proofErr w:type="spellEnd"/>
            <w:r w:rsidRPr="00E75E53">
              <w:rPr>
                <w:rFonts w:ascii="Times New Roman" w:hAnsi="Times New Roman" w:cs="Times New Roman"/>
                <w:sz w:val="22"/>
                <w:szCs w:val="22"/>
              </w:rPr>
              <w:t xml:space="preserve"> NVO </w:t>
            </w:r>
            <w:proofErr w:type="spellStart"/>
            <w:r w:rsidRPr="00E75E53">
              <w:rPr>
                <w:rFonts w:ascii="Times New Roman" w:hAnsi="Times New Roman" w:cs="Times New Roman"/>
                <w:sz w:val="22"/>
                <w:szCs w:val="22"/>
              </w:rPr>
              <w:t>socialinio</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ar</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bendruomeninio</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verslo</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atitinkančio</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Socialinio</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verslo</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gairių</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nuostatas</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pobūdžio</w:t>
            </w:r>
            <w:proofErr w:type="spellEnd"/>
            <w:r w:rsidRPr="00E75E53">
              <w:rPr>
                <w:rFonts w:ascii="Times New Roman" w:hAnsi="Times New Roman" w:cs="Times New Roman"/>
                <w:sz w:val="22"/>
                <w:szCs w:val="22"/>
              </w:rPr>
              <w:t>.</w:t>
            </w:r>
          </w:p>
          <w:p w14:paraId="07E69E37" w14:textId="693F7863" w:rsidR="006079EC" w:rsidRDefault="006079EC" w:rsidP="006079EC">
            <w:pPr>
              <w:pStyle w:val="BodyText10"/>
              <w:ind w:firstLine="0"/>
              <w:rPr>
                <w:rFonts w:ascii="Times New Roman" w:hAnsi="Times New Roman" w:cs="Times New Roman"/>
                <w:sz w:val="22"/>
                <w:szCs w:val="22"/>
              </w:rPr>
            </w:pPr>
            <w:r w:rsidRPr="00E75E53">
              <w:rPr>
                <w:rFonts w:ascii="Times New Roman" w:hAnsi="Times New Roman" w:cs="Times New Roman"/>
                <w:b/>
                <w:sz w:val="22"/>
                <w:szCs w:val="22"/>
              </w:rPr>
              <w:t xml:space="preserve">80 proc. </w:t>
            </w:r>
            <w:proofErr w:type="spellStart"/>
            <w:r w:rsidRPr="00E75E53">
              <w:rPr>
                <w:rFonts w:ascii="Times New Roman" w:hAnsi="Times New Roman" w:cs="Times New Roman"/>
                <w:b/>
                <w:sz w:val="22"/>
                <w:szCs w:val="22"/>
              </w:rPr>
              <w:t>tinkamų</w:t>
            </w:r>
            <w:proofErr w:type="spellEnd"/>
            <w:r w:rsidRPr="00E75E53">
              <w:rPr>
                <w:rFonts w:ascii="Times New Roman" w:hAnsi="Times New Roman" w:cs="Times New Roman"/>
                <w:b/>
                <w:sz w:val="22"/>
                <w:szCs w:val="22"/>
              </w:rPr>
              <w:t xml:space="preserve"> </w:t>
            </w:r>
            <w:proofErr w:type="spellStart"/>
            <w:r w:rsidRPr="00E75E53">
              <w:rPr>
                <w:rFonts w:ascii="Times New Roman" w:hAnsi="Times New Roman" w:cs="Times New Roman"/>
                <w:b/>
                <w:sz w:val="22"/>
                <w:szCs w:val="22"/>
              </w:rPr>
              <w:t>finansuoti</w:t>
            </w:r>
            <w:proofErr w:type="spellEnd"/>
            <w:r w:rsidRPr="00E75E53">
              <w:rPr>
                <w:rFonts w:ascii="Times New Roman" w:hAnsi="Times New Roman" w:cs="Times New Roman"/>
                <w:b/>
                <w:sz w:val="22"/>
                <w:szCs w:val="22"/>
              </w:rPr>
              <w:t xml:space="preserve"> </w:t>
            </w:r>
            <w:proofErr w:type="spellStart"/>
            <w:r w:rsidRPr="00E75E53">
              <w:rPr>
                <w:rFonts w:ascii="Times New Roman" w:hAnsi="Times New Roman" w:cs="Times New Roman"/>
                <w:b/>
                <w:sz w:val="22"/>
                <w:szCs w:val="22"/>
              </w:rPr>
              <w:t>išlaidų</w:t>
            </w:r>
            <w:proofErr w:type="spellEnd"/>
            <w:r w:rsidRPr="00E75E53">
              <w:rPr>
                <w:rFonts w:ascii="Times New Roman" w:hAnsi="Times New Roman" w:cs="Times New Roman"/>
                <w:sz w:val="22"/>
                <w:szCs w:val="22"/>
              </w:rPr>
              <w:t xml:space="preserve">, kai vietos </w:t>
            </w:r>
            <w:proofErr w:type="spellStart"/>
            <w:r w:rsidRPr="00E75E53">
              <w:rPr>
                <w:rFonts w:ascii="Times New Roman" w:hAnsi="Times New Roman" w:cs="Times New Roman"/>
                <w:sz w:val="22"/>
                <w:szCs w:val="22"/>
              </w:rPr>
              <w:t>projektas</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yra</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privataus</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socialinio</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verslo</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atitinkančio</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Socialinio</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verslo</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gairių</w:t>
            </w:r>
            <w:proofErr w:type="spellEnd"/>
            <w:r w:rsidRPr="00E75E53">
              <w:rPr>
                <w:rFonts w:ascii="Times New Roman" w:hAnsi="Times New Roman" w:cs="Times New Roman"/>
                <w:sz w:val="22"/>
                <w:szCs w:val="22"/>
              </w:rPr>
              <w:t xml:space="preserve"> </w:t>
            </w:r>
            <w:proofErr w:type="spellStart"/>
            <w:r w:rsidR="003E5D61">
              <w:rPr>
                <w:rFonts w:ascii="Times New Roman" w:hAnsi="Times New Roman" w:cs="Times New Roman"/>
                <w:sz w:val="22"/>
                <w:szCs w:val="22"/>
              </w:rPr>
              <w:t>n</w:t>
            </w:r>
            <w:r w:rsidRPr="00E75E53">
              <w:rPr>
                <w:rFonts w:ascii="Times New Roman" w:hAnsi="Times New Roman" w:cs="Times New Roman"/>
                <w:sz w:val="22"/>
                <w:szCs w:val="22"/>
              </w:rPr>
              <w:t>uostatas</w:t>
            </w:r>
            <w:proofErr w:type="spellEnd"/>
            <w:r w:rsidRPr="00E75E53">
              <w:rPr>
                <w:rFonts w:ascii="Times New Roman" w:hAnsi="Times New Roman" w:cs="Times New Roman"/>
                <w:sz w:val="22"/>
                <w:szCs w:val="22"/>
              </w:rPr>
              <w:t xml:space="preserve">, </w:t>
            </w:r>
            <w:proofErr w:type="spellStart"/>
            <w:r w:rsidRPr="00E75E53">
              <w:rPr>
                <w:rFonts w:ascii="Times New Roman" w:hAnsi="Times New Roman" w:cs="Times New Roman"/>
                <w:sz w:val="22"/>
                <w:szCs w:val="22"/>
              </w:rPr>
              <w:t>pobūdžio</w:t>
            </w:r>
            <w:proofErr w:type="spellEnd"/>
            <w:r w:rsidRPr="00E75E53">
              <w:rPr>
                <w:rFonts w:ascii="Times New Roman" w:hAnsi="Times New Roman" w:cs="Times New Roman"/>
                <w:sz w:val="22"/>
                <w:szCs w:val="22"/>
              </w:rPr>
              <w:t>.</w:t>
            </w:r>
          </w:p>
          <w:p w14:paraId="42FA6F84" w14:textId="77777777" w:rsidR="003E5D61" w:rsidRPr="00E75E53" w:rsidRDefault="003E5D61" w:rsidP="006079EC">
            <w:pPr>
              <w:pStyle w:val="BodyText10"/>
              <w:ind w:firstLine="0"/>
              <w:rPr>
                <w:rFonts w:ascii="Times New Roman" w:hAnsi="Times New Roman" w:cs="Times New Roman"/>
                <w:sz w:val="22"/>
                <w:szCs w:val="22"/>
              </w:rPr>
            </w:pPr>
          </w:p>
          <w:p w14:paraId="661567E2" w14:textId="0C0CFC80" w:rsidR="006079EC" w:rsidRPr="003E5D61" w:rsidRDefault="006079EC" w:rsidP="006079EC">
            <w:pPr>
              <w:pStyle w:val="BodyText10"/>
              <w:ind w:firstLine="0"/>
              <w:rPr>
                <w:rFonts w:ascii="Times New Roman" w:hAnsi="Times New Roman" w:cs="Times New Roman"/>
                <w:b/>
                <w:i/>
                <w:iCs/>
                <w:sz w:val="22"/>
                <w:szCs w:val="22"/>
                <w:lang w:val="lt-LT"/>
              </w:rPr>
            </w:pPr>
            <w:proofErr w:type="spellStart"/>
            <w:r w:rsidRPr="003E5D61">
              <w:rPr>
                <w:rFonts w:ascii="Times New Roman" w:hAnsi="Times New Roman" w:cs="Times New Roman"/>
                <w:i/>
                <w:iCs/>
                <w:sz w:val="22"/>
                <w:szCs w:val="22"/>
              </w:rPr>
              <w:t>Vadovaujantis</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Taisyklių</w:t>
            </w:r>
            <w:proofErr w:type="spellEnd"/>
            <w:r w:rsidRPr="003E5D61">
              <w:rPr>
                <w:rFonts w:ascii="Times New Roman" w:hAnsi="Times New Roman" w:cs="Times New Roman"/>
                <w:i/>
                <w:iCs/>
                <w:sz w:val="22"/>
                <w:szCs w:val="22"/>
              </w:rPr>
              <w:t xml:space="preserve"> 23.1.17 </w:t>
            </w:r>
            <w:proofErr w:type="spellStart"/>
            <w:r w:rsidRPr="003E5D61">
              <w:rPr>
                <w:rFonts w:ascii="Times New Roman" w:hAnsi="Times New Roman" w:cs="Times New Roman"/>
                <w:i/>
                <w:iCs/>
                <w:sz w:val="22"/>
                <w:szCs w:val="22"/>
              </w:rPr>
              <w:t>punktu</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juridini</w:t>
            </w:r>
            <w:r w:rsidR="003E5D61">
              <w:rPr>
                <w:rFonts w:ascii="Times New Roman" w:hAnsi="Times New Roman" w:cs="Times New Roman"/>
                <w:i/>
                <w:iCs/>
                <w:sz w:val="22"/>
                <w:szCs w:val="22"/>
              </w:rPr>
              <w:t>ų</w:t>
            </w:r>
            <w:proofErr w:type="spellEnd"/>
            <w:r w:rsid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asmen</w:t>
            </w:r>
            <w:r w:rsidR="003E5D61">
              <w:rPr>
                <w:rFonts w:ascii="Times New Roman" w:hAnsi="Times New Roman" w:cs="Times New Roman"/>
                <w:i/>
                <w:iCs/>
                <w:sz w:val="22"/>
                <w:szCs w:val="22"/>
              </w:rPr>
              <w:t>ų</w:t>
            </w:r>
            <w:proofErr w:type="spellEnd"/>
            <w:r w:rsidR="003E5D61">
              <w:rPr>
                <w:rFonts w:ascii="Times New Roman" w:hAnsi="Times New Roman" w:cs="Times New Roman"/>
                <w:i/>
                <w:iCs/>
                <w:sz w:val="22"/>
                <w:szCs w:val="22"/>
              </w:rPr>
              <w:t xml:space="preserve"> vietos </w:t>
            </w:r>
            <w:proofErr w:type="spellStart"/>
            <w:r w:rsidR="003E5D61">
              <w:rPr>
                <w:rFonts w:ascii="Times New Roman" w:hAnsi="Times New Roman" w:cs="Times New Roman"/>
                <w:i/>
                <w:iCs/>
                <w:sz w:val="22"/>
                <w:szCs w:val="22"/>
              </w:rPr>
              <w:t>projektai</w:t>
            </w:r>
            <w:proofErr w:type="spellEnd"/>
            <w:r w:rsidRPr="003E5D61">
              <w:rPr>
                <w:rFonts w:ascii="Times New Roman" w:hAnsi="Times New Roman" w:cs="Times New Roman"/>
                <w:i/>
                <w:iCs/>
                <w:sz w:val="22"/>
                <w:szCs w:val="22"/>
              </w:rPr>
              <w:t xml:space="preserve">, kai </w:t>
            </w:r>
            <w:proofErr w:type="spellStart"/>
            <w:r w:rsidRPr="003E5D61">
              <w:rPr>
                <w:rFonts w:ascii="Times New Roman" w:hAnsi="Times New Roman" w:cs="Times New Roman"/>
                <w:i/>
                <w:iCs/>
                <w:sz w:val="22"/>
                <w:szCs w:val="22"/>
              </w:rPr>
              <w:t>jų</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steigėjas</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ir</w:t>
            </w:r>
            <w:proofErr w:type="spellEnd"/>
            <w:r w:rsidR="003E5D61">
              <w:rPr>
                <w:rFonts w:ascii="Times New Roman" w:hAnsi="Times New Roman" w:cs="Times New Roman"/>
                <w:i/>
                <w:iCs/>
                <w:sz w:val="22"/>
                <w:szCs w:val="22"/>
              </w:rPr>
              <w:t xml:space="preserve"> (</w:t>
            </w:r>
            <w:proofErr w:type="spellStart"/>
            <w:r w:rsidR="003E5D61">
              <w:rPr>
                <w:rFonts w:ascii="Times New Roman" w:hAnsi="Times New Roman" w:cs="Times New Roman"/>
                <w:i/>
                <w:iCs/>
                <w:sz w:val="22"/>
                <w:szCs w:val="22"/>
              </w:rPr>
              <w:t>ar</w:t>
            </w:r>
            <w:proofErr w:type="spellEnd"/>
            <w:r w:rsidR="003E5D61">
              <w:rPr>
                <w:rFonts w:ascii="Times New Roman" w:hAnsi="Times New Roman" w:cs="Times New Roman"/>
                <w:i/>
                <w:iCs/>
                <w:sz w:val="22"/>
                <w:szCs w:val="22"/>
              </w:rPr>
              <w:t>)</w:t>
            </w:r>
            <w:r w:rsidRPr="003E5D61">
              <w:rPr>
                <w:rFonts w:ascii="Times New Roman" w:hAnsi="Times New Roman" w:cs="Times New Roman"/>
                <w:i/>
                <w:iCs/>
                <w:sz w:val="22"/>
                <w:szCs w:val="22"/>
              </w:rPr>
              <w:t xml:space="preserve"> vietos </w:t>
            </w:r>
            <w:proofErr w:type="spellStart"/>
            <w:r w:rsidRPr="003E5D61">
              <w:rPr>
                <w:rFonts w:ascii="Times New Roman" w:hAnsi="Times New Roman" w:cs="Times New Roman"/>
                <w:i/>
                <w:iCs/>
                <w:sz w:val="22"/>
                <w:szCs w:val="22"/>
              </w:rPr>
              <w:t>projekto</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paraiškos</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pateikimo</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dieną</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vienintelis</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dalyvis</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yra</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vienas</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fizinis</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asmuo</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yra</w:t>
            </w:r>
            <w:proofErr w:type="spellEnd"/>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prilyginami</w:t>
            </w:r>
            <w:proofErr w:type="spellEnd"/>
            <w:r w:rsidRPr="003E5D61">
              <w:rPr>
                <w:rFonts w:ascii="Times New Roman" w:hAnsi="Times New Roman" w:cs="Times New Roman"/>
                <w:i/>
                <w:iCs/>
                <w:sz w:val="22"/>
                <w:szCs w:val="22"/>
              </w:rPr>
              <w:t xml:space="preserve"> </w:t>
            </w:r>
            <w:proofErr w:type="spellStart"/>
            <w:proofErr w:type="gramStart"/>
            <w:r w:rsidRPr="003E5D61">
              <w:rPr>
                <w:rFonts w:ascii="Times New Roman" w:hAnsi="Times New Roman" w:cs="Times New Roman"/>
                <w:i/>
                <w:iCs/>
                <w:sz w:val="22"/>
                <w:szCs w:val="22"/>
              </w:rPr>
              <w:t>priva</w:t>
            </w:r>
            <w:r w:rsidR="003E5D61">
              <w:rPr>
                <w:rFonts w:ascii="Times New Roman" w:hAnsi="Times New Roman" w:cs="Times New Roman"/>
                <w:i/>
                <w:iCs/>
                <w:sz w:val="22"/>
                <w:szCs w:val="22"/>
              </w:rPr>
              <w:t>taus</w:t>
            </w:r>
            <w:proofErr w:type="spellEnd"/>
            <w:r w:rsidR="003E5D61">
              <w:rPr>
                <w:rFonts w:ascii="Times New Roman" w:hAnsi="Times New Roman" w:cs="Times New Roman"/>
                <w:i/>
                <w:iCs/>
                <w:sz w:val="22"/>
                <w:szCs w:val="22"/>
              </w:rPr>
              <w:t xml:space="preserve"> </w:t>
            </w:r>
            <w:r w:rsidRPr="003E5D61">
              <w:rPr>
                <w:rFonts w:ascii="Times New Roman" w:hAnsi="Times New Roman" w:cs="Times New Roman"/>
                <w:i/>
                <w:iCs/>
                <w:sz w:val="22"/>
                <w:szCs w:val="22"/>
              </w:rPr>
              <w:t xml:space="preserve"> </w:t>
            </w:r>
            <w:proofErr w:type="spellStart"/>
            <w:r w:rsidRPr="003E5D61">
              <w:rPr>
                <w:rFonts w:ascii="Times New Roman" w:hAnsi="Times New Roman" w:cs="Times New Roman"/>
                <w:i/>
                <w:iCs/>
                <w:sz w:val="22"/>
                <w:szCs w:val="22"/>
              </w:rPr>
              <w:t>versl</w:t>
            </w:r>
            <w:r w:rsidR="003E5D61">
              <w:rPr>
                <w:rFonts w:ascii="Times New Roman" w:hAnsi="Times New Roman" w:cs="Times New Roman"/>
                <w:i/>
                <w:iCs/>
                <w:sz w:val="22"/>
                <w:szCs w:val="22"/>
              </w:rPr>
              <w:t>o</w:t>
            </w:r>
            <w:proofErr w:type="spellEnd"/>
            <w:proofErr w:type="gramEnd"/>
            <w:r w:rsidR="003E5D61">
              <w:rPr>
                <w:rFonts w:ascii="Times New Roman" w:hAnsi="Times New Roman" w:cs="Times New Roman"/>
                <w:i/>
                <w:iCs/>
                <w:sz w:val="22"/>
                <w:szCs w:val="22"/>
              </w:rPr>
              <w:t xml:space="preserve"> </w:t>
            </w:r>
            <w:proofErr w:type="spellStart"/>
            <w:r w:rsidR="003E5D61">
              <w:rPr>
                <w:rFonts w:ascii="Times New Roman" w:hAnsi="Times New Roman" w:cs="Times New Roman"/>
                <w:i/>
                <w:iCs/>
                <w:sz w:val="22"/>
                <w:szCs w:val="22"/>
              </w:rPr>
              <w:t>pobūdžio</w:t>
            </w:r>
            <w:proofErr w:type="spellEnd"/>
            <w:r w:rsidR="003E5D61">
              <w:rPr>
                <w:rFonts w:ascii="Times New Roman" w:hAnsi="Times New Roman" w:cs="Times New Roman"/>
                <w:i/>
                <w:iCs/>
                <w:sz w:val="22"/>
                <w:szCs w:val="22"/>
              </w:rPr>
              <w:t xml:space="preserve"> vietos </w:t>
            </w:r>
            <w:proofErr w:type="spellStart"/>
            <w:r w:rsidR="003E5D61">
              <w:rPr>
                <w:rFonts w:ascii="Times New Roman" w:hAnsi="Times New Roman" w:cs="Times New Roman"/>
                <w:i/>
                <w:iCs/>
                <w:sz w:val="22"/>
                <w:szCs w:val="22"/>
              </w:rPr>
              <w:t>projektams</w:t>
            </w:r>
            <w:proofErr w:type="spellEnd"/>
            <w:r w:rsidR="003E5D61">
              <w:rPr>
                <w:rFonts w:ascii="Times New Roman" w:hAnsi="Times New Roman" w:cs="Times New Roman"/>
                <w:i/>
                <w:iCs/>
                <w:sz w:val="22"/>
                <w:szCs w:val="22"/>
              </w:rPr>
              <w:t>.</w:t>
            </w:r>
          </w:p>
        </w:tc>
      </w:tr>
      <w:tr w:rsidR="00A128DB" w:rsidRPr="00513F62" w14:paraId="40AB570B" w14:textId="77777777" w:rsidTr="00E36230">
        <w:tc>
          <w:tcPr>
            <w:tcW w:w="756" w:type="dxa"/>
            <w:shd w:val="clear" w:color="auto" w:fill="auto"/>
          </w:tcPr>
          <w:p w14:paraId="38687AFF" w14:textId="5B528C67" w:rsidR="00A128DB" w:rsidRPr="00513F62" w:rsidRDefault="00A128DB" w:rsidP="00A128DB">
            <w:pPr>
              <w:jc w:val="center"/>
              <w:rPr>
                <w:sz w:val="22"/>
                <w:szCs w:val="22"/>
              </w:rPr>
            </w:pPr>
            <w:r w:rsidRPr="00513F62">
              <w:rPr>
                <w:sz w:val="22"/>
                <w:szCs w:val="22"/>
              </w:rPr>
              <w:lastRenderedPageBreak/>
              <w:t>1.13.</w:t>
            </w:r>
          </w:p>
        </w:tc>
        <w:tc>
          <w:tcPr>
            <w:tcW w:w="5618" w:type="dxa"/>
            <w:shd w:val="clear" w:color="auto" w:fill="auto"/>
          </w:tcPr>
          <w:p w14:paraId="1B436912" w14:textId="55002276" w:rsidR="00A128DB" w:rsidRPr="00513F62" w:rsidRDefault="00A128DB" w:rsidP="00A128DB">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789" w:type="dxa"/>
            <w:gridSpan w:val="21"/>
            <w:shd w:val="clear" w:color="auto" w:fill="auto"/>
          </w:tcPr>
          <w:p w14:paraId="54D03280" w14:textId="3D100FFB" w:rsidR="00B84B67" w:rsidRPr="00F9085C" w:rsidRDefault="00B84B67" w:rsidP="00B84B67">
            <w:pPr>
              <w:rPr>
                <w:sz w:val="22"/>
                <w:szCs w:val="22"/>
              </w:rPr>
            </w:pPr>
            <w:r w:rsidRPr="00F9085C">
              <w:rPr>
                <w:sz w:val="22"/>
                <w:szCs w:val="22"/>
              </w:rPr>
              <w:t>- pareiškėjo nuosavos piniginės lėšos arba savivaldybės biudžeto lėšos (kai taikoma);</w:t>
            </w:r>
          </w:p>
          <w:p w14:paraId="522E4AA7" w14:textId="34BEDBBD" w:rsidR="00B84B67" w:rsidRPr="00F9085C" w:rsidRDefault="00B84B67" w:rsidP="00B84B67">
            <w:pPr>
              <w:rPr>
                <w:sz w:val="22"/>
                <w:szCs w:val="22"/>
              </w:rPr>
            </w:pPr>
            <w:bookmarkStart w:id="0" w:name="part_34b0468a3bd34702aa36c3fcc40538ff"/>
            <w:bookmarkEnd w:id="0"/>
            <w:r w:rsidRPr="00F9085C">
              <w:rPr>
                <w:sz w:val="22"/>
                <w:szCs w:val="22"/>
              </w:rPr>
              <w:t>- tinkamo vietos projekto partnerio nuosavos piniginės lėšos;</w:t>
            </w:r>
          </w:p>
          <w:p w14:paraId="54F2CB46" w14:textId="44A9DF1D" w:rsidR="00B84B67" w:rsidRPr="00F9085C" w:rsidRDefault="00B84B67" w:rsidP="00B84B67">
            <w:pPr>
              <w:rPr>
                <w:sz w:val="22"/>
                <w:szCs w:val="22"/>
              </w:rPr>
            </w:pPr>
            <w:bookmarkStart w:id="1" w:name="part_d0d1f51e72f7404eb6b2c192bf400c04"/>
            <w:bookmarkEnd w:id="1"/>
            <w:r w:rsidRPr="00F9085C">
              <w:rPr>
                <w:sz w:val="22"/>
                <w:szCs w:val="22"/>
              </w:rPr>
              <w:t>- pareiškėjo skolintos lėšos;</w:t>
            </w:r>
          </w:p>
          <w:p w14:paraId="016D17C5" w14:textId="464319BA" w:rsidR="00B84B67" w:rsidRPr="00467217" w:rsidRDefault="00B84B67" w:rsidP="00B84B67">
            <w:pPr>
              <w:rPr>
                <w:sz w:val="22"/>
                <w:szCs w:val="22"/>
              </w:rPr>
            </w:pPr>
            <w:bookmarkStart w:id="2" w:name="part_dda9b4fdb88740f28a19a6815d901737"/>
            <w:bookmarkEnd w:id="2"/>
            <w:r w:rsidRPr="00D41C75">
              <w:rPr>
                <w:sz w:val="22"/>
                <w:szCs w:val="22"/>
              </w:rPr>
              <w:t xml:space="preserve">- </w:t>
            </w:r>
            <w:r w:rsidRPr="00467217">
              <w:rPr>
                <w:sz w:val="22"/>
                <w:szCs w:val="22"/>
              </w:rPr>
              <w:t>pareiškėjo ir (arba) tinkamo vietos projekto partnerio įnašas natūra – savanoriškais darbais;</w:t>
            </w:r>
          </w:p>
          <w:p w14:paraId="5135A427" w14:textId="142AA1FD" w:rsidR="00B84B67" w:rsidRPr="00467217" w:rsidRDefault="00B84B67" w:rsidP="00B84B67">
            <w:pPr>
              <w:rPr>
                <w:sz w:val="22"/>
                <w:szCs w:val="22"/>
              </w:rPr>
            </w:pPr>
            <w:bookmarkStart w:id="3" w:name="part_6afb56729a5d4d35b73d2661233b1c14"/>
            <w:bookmarkEnd w:id="3"/>
            <w:r w:rsidRPr="00467217">
              <w:rPr>
                <w:sz w:val="22"/>
                <w:szCs w:val="22"/>
              </w:rPr>
              <w:t>- pareiškėjo ir (arba) tinkamo vietos projekto partnerio įnašas natūra – nekilnojamuoju turtu;</w:t>
            </w:r>
          </w:p>
          <w:p w14:paraId="11E73FDE" w14:textId="6EBD2724" w:rsidR="00B84B67" w:rsidRPr="00F9085C" w:rsidRDefault="00B84B67" w:rsidP="00B84B67">
            <w:pPr>
              <w:rPr>
                <w:sz w:val="22"/>
                <w:szCs w:val="22"/>
              </w:rPr>
            </w:pPr>
            <w:bookmarkStart w:id="4" w:name="part_f317903682b74550a696a15e6ee28008"/>
            <w:bookmarkEnd w:id="4"/>
            <w:r w:rsidRPr="00F9085C">
              <w:rPr>
                <w:sz w:val="22"/>
                <w:szCs w:val="22"/>
              </w:rPr>
              <w:t>- pareiškėjo iš vietos projekte numatytos vykdyti veiklos gautinos lėšos;</w:t>
            </w:r>
          </w:p>
          <w:p w14:paraId="5D3EEE74" w14:textId="77777777" w:rsidR="00A128DB" w:rsidRDefault="00B84B67" w:rsidP="00B84B67">
            <w:pPr>
              <w:rPr>
                <w:sz w:val="22"/>
                <w:szCs w:val="22"/>
              </w:rPr>
            </w:pPr>
            <w:bookmarkStart w:id="5" w:name="part_62ca914f5c63421e936bcc59d780376b"/>
            <w:bookmarkEnd w:id="5"/>
            <w:r w:rsidRPr="00F9085C">
              <w:rPr>
                <w:sz w:val="22"/>
                <w:szCs w:val="22"/>
              </w:rPr>
              <w:t>- gautinos paramos lėšos, kai vietos projektas įgyvendinamas ne vienu etapu.</w:t>
            </w:r>
          </w:p>
          <w:p w14:paraId="533103C7" w14:textId="77777777" w:rsidR="00C01CE3" w:rsidRDefault="00C01CE3" w:rsidP="00C01CE3">
            <w:pPr>
              <w:pStyle w:val="Default"/>
              <w:jc w:val="both"/>
              <w:rPr>
                <w:i/>
                <w:sz w:val="22"/>
                <w:szCs w:val="22"/>
              </w:rPr>
            </w:pPr>
          </w:p>
          <w:p w14:paraId="16FD910F" w14:textId="77777777" w:rsidR="00C01CE3" w:rsidRDefault="00C01CE3" w:rsidP="00C01CE3">
            <w:pPr>
              <w:pStyle w:val="Default"/>
              <w:jc w:val="both"/>
              <w:rPr>
                <w:i/>
                <w:sz w:val="22"/>
                <w:szCs w:val="22"/>
              </w:rPr>
            </w:pPr>
            <w:r w:rsidRPr="00CB6875">
              <w:rPr>
                <w:i/>
                <w:sz w:val="22"/>
                <w:szCs w:val="22"/>
              </w:rPr>
              <w:t>Pastaba. Privatūs juridiniai asmenys negali prisidėti įnašu natūra.</w:t>
            </w:r>
          </w:p>
          <w:p w14:paraId="0422A89E" w14:textId="4CCE075E" w:rsidR="00821AAA" w:rsidRPr="00C01CE3" w:rsidRDefault="00821AAA" w:rsidP="00C01CE3">
            <w:pPr>
              <w:pStyle w:val="Default"/>
              <w:jc w:val="both"/>
              <w:rPr>
                <w:i/>
                <w:sz w:val="22"/>
                <w:szCs w:val="22"/>
              </w:rPr>
            </w:pPr>
          </w:p>
        </w:tc>
      </w:tr>
      <w:tr w:rsidR="00A128DB" w:rsidRPr="00513F62" w14:paraId="763E58A5" w14:textId="77777777" w:rsidTr="00E36230">
        <w:tc>
          <w:tcPr>
            <w:tcW w:w="756" w:type="dxa"/>
            <w:shd w:val="clear" w:color="auto" w:fill="auto"/>
          </w:tcPr>
          <w:p w14:paraId="083709D5" w14:textId="08E1215D" w:rsidR="00A128DB" w:rsidRPr="00513F62" w:rsidRDefault="00A128DB" w:rsidP="00A128DB">
            <w:pPr>
              <w:jc w:val="center"/>
              <w:rPr>
                <w:sz w:val="22"/>
                <w:szCs w:val="22"/>
              </w:rPr>
            </w:pPr>
            <w:r w:rsidRPr="00513F62">
              <w:rPr>
                <w:sz w:val="22"/>
                <w:szCs w:val="22"/>
              </w:rPr>
              <w:t>1.14.</w:t>
            </w:r>
          </w:p>
        </w:tc>
        <w:tc>
          <w:tcPr>
            <w:tcW w:w="5618" w:type="dxa"/>
            <w:shd w:val="clear" w:color="auto" w:fill="auto"/>
          </w:tcPr>
          <w:p w14:paraId="4280D2C5" w14:textId="370D0561" w:rsidR="00A128DB" w:rsidRPr="00513F62" w:rsidRDefault="00A128DB" w:rsidP="00A128DB">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789" w:type="dxa"/>
            <w:gridSpan w:val="21"/>
            <w:shd w:val="clear" w:color="auto" w:fill="auto"/>
          </w:tcPr>
          <w:p w14:paraId="45EED3C0" w14:textId="374EBD6F" w:rsidR="00A128DB" w:rsidRPr="00F9085C" w:rsidRDefault="00B84B67" w:rsidP="00A128DB">
            <w:pPr>
              <w:pStyle w:val="num1diagrama0"/>
              <w:tabs>
                <w:tab w:val="left" w:pos="540"/>
                <w:tab w:val="left" w:pos="1260"/>
                <w:tab w:val="left" w:pos="1440"/>
                <w:tab w:val="left" w:pos="1620"/>
                <w:tab w:val="left" w:pos="1800"/>
              </w:tabs>
              <w:rPr>
                <w:i/>
                <w:sz w:val="22"/>
                <w:szCs w:val="22"/>
              </w:rPr>
            </w:pPr>
            <w:r w:rsidRPr="00F9085C">
              <w:rPr>
                <w:sz w:val="22"/>
                <w:szCs w:val="22"/>
              </w:rPr>
              <w:t xml:space="preserve">Europos žemės ūkio fondo kaimo plėtrai (EŽŪFKP) ir Lietuvos Respublikos valstybės biudžeto lėšos. </w:t>
            </w:r>
          </w:p>
        </w:tc>
      </w:tr>
      <w:tr w:rsidR="00A128DB" w:rsidRPr="00513F62" w14:paraId="14CA2429" w14:textId="77777777" w:rsidTr="00FB19FD">
        <w:tc>
          <w:tcPr>
            <w:tcW w:w="15163" w:type="dxa"/>
            <w:gridSpan w:val="23"/>
            <w:shd w:val="clear" w:color="auto" w:fill="FBE4D5"/>
          </w:tcPr>
          <w:p w14:paraId="50DBA15C" w14:textId="77777777" w:rsidR="00A128DB" w:rsidRPr="00513F62" w:rsidRDefault="00A128DB" w:rsidP="00A128DB">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310EFDE6"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01BF4031"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10E4AC1"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3C56955F"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A54235" w:rsidRPr="00513F62" w14:paraId="6E401A91" w14:textId="77777777" w:rsidTr="00C95BE1">
        <w:tc>
          <w:tcPr>
            <w:tcW w:w="756" w:type="dxa"/>
            <w:shd w:val="clear" w:color="auto" w:fill="auto"/>
            <w:vAlign w:val="center"/>
          </w:tcPr>
          <w:p w14:paraId="6E1957F8" w14:textId="77777777" w:rsidR="00A54235" w:rsidRPr="00513F62" w:rsidRDefault="00A54235" w:rsidP="00A54235">
            <w:pPr>
              <w:rPr>
                <w:b/>
                <w:sz w:val="22"/>
                <w:szCs w:val="22"/>
              </w:rPr>
            </w:pPr>
            <w:r w:rsidRPr="00513F62">
              <w:rPr>
                <w:b/>
                <w:sz w:val="22"/>
                <w:szCs w:val="22"/>
              </w:rPr>
              <w:t>1.</w:t>
            </w:r>
          </w:p>
        </w:tc>
        <w:tc>
          <w:tcPr>
            <w:tcW w:w="3873" w:type="dxa"/>
            <w:shd w:val="clear" w:color="auto" w:fill="auto"/>
          </w:tcPr>
          <w:p w14:paraId="2055FD97" w14:textId="77777777" w:rsidR="00A54235" w:rsidRPr="00F9085C" w:rsidRDefault="00A54235" w:rsidP="00A54235">
            <w:pPr>
              <w:tabs>
                <w:tab w:val="left" w:pos="650"/>
              </w:tabs>
              <w:jc w:val="both"/>
              <w:rPr>
                <w:sz w:val="22"/>
                <w:szCs w:val="22"/>
              </w:rPr>
            </w:pPr>
            <w:r w:rsidRPr="00F9085C">
              <w:rPr>
                <w:sz w:val="22"/>
                <w:szCs w:val="22"/>
              </w:rPr>
              <w:t>ne mažiau kaip 50 proc. darbo vietų sukurta socialiai pažeidžiamos grupės žmonėms</w:t>
            </w:r>
          </w:p>
          <w:p w14:paraId="1DEE5742" w14:textId="77777777" w:rsidR="00A54235" w:rsidRPr="00F9085C" w:rsidRDefault="00A54235" w:rsidP="00A54235">
            <w:pPr>
              <w:tabs>
                <w:tab w:val="left" w:pos="650"/>
              </w:tabs>
              <w:jc w:val="both"/>
              <w:rPr>
                <w:color w:val="FF0000"/>
                <w:sz w:val="22"/>
                <w:szCs w:val="22"/>
              </w:rPr>
            </w:pPr>
            <w:r w:rsidRPr="00F9085C">
              <w:rPr>
                <w:i/>
                <w:color w:val="FF0000"/>
                <w:sz w:val="22"/>
                <w:szCs w:val="22"/>
              </w:rPr>
              <w:t xml:space="preserve"> </w:t>
            </w:r>
          </w:p>
          <w:p w14:paraId="5B964ACD" w14:textId="77777777" w:rsidR="00A54235" w:rsidRPr="00F9085C" w:rsidRDefault="00A54235" w:rsidP="00A54235">
            <w:pPr>
              <w:tabs>
                <w:tab w:val="left" w:pos="650"/>
              </w:tabs>
              <w:jc w:val="both"/>
              <w:rPr>
                <w:color w:val="FF0000"/>
                <w:sz w:val="22"/>
                <w:szCs w:val="22"/>
              </w:rPr>
            </w:pPr>
          </w:p>
          <w:p w14:paraId="2FC093C8" w14:textId="77777777" w:rsidR="00A54235" w:rsidRPr="00F9085C" w:rsidRDefault="00A54235" w:rsidP="00A54235">
            <w:pPr>
              <w:tabs>
                <w:tab w:val="left" w:pos="650"/>
              </w:tabs>
              <w:jc w:val="both"/>
              <w:rPr>
                <w:color w:val="FF0000"/>
                <w:sz w:val="22"/>
                <w:szCs w:val="22"/>
              </w:rPr>
            </w:pPr>
          </w:p>
          <w:p w14:paraId="7E492ACE" w14:textId="0A45518B" w:rsidR="00A54235" w:rsidRPr="00F9085C" w:rsidRDefault="00A54235" w:rsidP="00A54235">
            <w:pPr>
              <w:jc w:val="both"/>
              <w:rPr>
                <w:sz w:val="22"/>
                <w:szCs w:val="22"/>
              </w:rPr>
            </w:pPr>
          </w:p>
        </w:tc>
        <w:tc>
          <w:tcPr>
            <w:tcW w:w="1650" w:type="dxa"/>
            <w:gridSpan w:val="2"/>
            <w:shd w:val="clear" w:color="auto" w:fill="auto"/>
          </w:tcPr>
          <w:p w14:paraId="57FC175F" w14:textId="2D04A9C4" w:rsidR="00A54235" w:rsidRPr="00F9085C" w:rsidRDefault="00A54235" w:rsidP="00A54235">
            <w:pPr>
              <w:jc w:val="center"/>
              <w:rPr>
                <w:sz w:val="22"/>
                <w:szCs w:val="22"/>
              </w:rPr>
            </w:pPr>
            <w:r w:rsidRPr="00F9085C">
              <w:rPr>
                <w:sz w:val="22"/>
                <w:szCs w:val="22"/>
                <w:lang w:val="en-US"/>
              </w:rPr>
              <w:lastRenderedPageBreak/>
              <w:t>40</w:t>
            </w:r>
          </w:p>
        </w:tc>
        <w:tc>
          <w:tcPr>
            <w:tcW w:w="4064" w:type="dxa"/>
            <w:shd w:val="clear" w:color="auto" w:fill="auto"/>
          </w:tcPr>
          <w:p w14:paraId="1D20CAFE" w14:textId="77777777" w:rsidR="00A54235" w:rsidRPr="00F9085C" w:rsidRDefault="00A54235" w:rsidP="00A54235">
            <w:pPr>
              <w:jc w:val="both"/>
              <w:rPr>
                <w:sz w:val="22"/>
                <w:szCs w:val="22"/>
              </w:rPr>
            </w:pPr>
            <w:r w:rsidRPr="00F9085C">
              <w:rPr>
                <w:sz w:val="22"/>
                <w:szCs w:val="22"/>
              </w:rPr>
              <w:t xml:space="preserve">vertinama pagal vietos projekto paraiškos 4 dalyje  „Vietos projekto atitiktis vietos projektų atrankos kriterijams“ ir 6 dalyje „Vietos projekto pasiekimų rodikliai“ pateiktus duomenis. Vertinama pagal vietos </w:t>
            </w:r>
            <w:r w:rsidRPr="00F9085C">
              <w:rPr>
                <w:sz w:val="22"/>
                <w:szCs w:val="22"/>
              </w:rPr>
              <w:lastRenderedPageBreak/>
              <w:t>projekto paraiškoje suplanuotą darbo vietų skaičių.</w:t>
            </w:r>
          </w:p>
          <w:p w14:paraId="7D197F22" w14:textId="0E1827C7" w:rsidR="00A54235" w:rsidRPr="00F9085C" w:rsidRDefault="00A54235" w:rsidP="00A54235">
            <w:pPr>
              <w:jc w:val="both"/>
              <w:rPr>
                <w:sz w:val="22"/>
                <w:szCs w:val="22"/>
              </w:rPr>
            </w:pPr>
            <w:r w:rsidRPr="00F9085C">
              <w:rPr>
                <w:sz w:val="22"/>
                <w:szCs w:val="22"/>
              </w:rPr>
              <w:t>Verslo plano 2 dalyje ,,Esamos situacijos (išskyrus ekonominę) analizė ir prognozuojamas pokytis po paramos vietos projektui įgyvendinti skyrimo iki kontrolės laikotarpio pabaigos“ pateiktą informaciją</w:t>
            </w:r>
          </w:p>
        </w:tc>
        <w:tc>
          <w:tcPr>
            <w:tcW w:w="4820" w:type="dxa"/>
            <w:shd w:val="clear" w:color="auto" w:fill="auto"/>
          </w:tcPr>
          <w:p w14:paraId="46561BAC" w14:textId="209E2A61" w:rsidR="00A54235" w:rsidRPr="00F9085C" w:rsidRDefault="00A54235" w:rsidP="00A54235">
            <w:pPr>
              <w:jc w:val="both"/>
              <w:rPr>
                <w:sz w:val="22"/>
                <w:szCs w:val="22"/>
              </w:rPr>
            </w:pPr>
            <w:r w:rsidRPr="00F9085C">
              <w:rPr>
                <w:sz w:val="22"/>
                <w:szCs w:val="22"/>
              </w:rPr>
              <w:lastRenderedPageBreak/>
              <w:t>atitiktis atrankos kriterijui vertinama pagal galutinėje vietos projekto įgyvendinimo ataskaitoje ir galut</w:t>
            </w:r>
            <w:r w:rsidR="00F9085C" w:rsidRPr="00F9085C">
              <w:rPr>
                <w:sz w:val="22"/>
                <w:szCs w:val="22"/>
              </w:rPr>
              <w:t>i</w:t>
            </w:r>
            <w:r w:rsidRPr="00F9085C">
              <w:rPr>
                <w:sz w:val="22"/>
                <w:szCs w:val="22"/>
              </w:rPr>
              <w:t xml:space="preserve">niame mokėjimo prašyme pateiktus duomenis ir pridedamus dokumentus: </w:t>
            </w:r>
          </w:p>
          <w:p w14:paraId="70706DD2" w14:textId="77777777" w:rsidR="00A54235" w:rsidRPr="00F9085C" w:rsidRDefault="00A54235" w:rsidP="00A54235">
            <w:pPr>
              <w:jc w:val="both"/>
              <w:rPr>
                <w:sz w:val="22"/>
                <w:szCs w:val="22"/>
              </w:rPr>
            </w:pPr>
            <w:r w:rsidRPr="00F9085C">
              <w:rPr>
                <w:sz w:val="22"/>
                <w:szCs w:val="22"/>
              </w:rPr>
              <w:lastRenderedPageBreak/>
              <w:t>- pateikiamos darbo sutartys,  Valstybinio socialinio draudimo fondo pažyma apie įdarbintą (-</w:t>
            </w:r>
            <w:proofErr w:type="spellStart"/>
            <w:r w:rsidRPr="00F9085C">
              <w:rPr>
                <w:sz w:val="22"/>
                <w:szCs w:val="22"/>
              </w:rPr>
              <w:t>us</w:t>
            </w:r>
            <w:proofErr w:type="spellEnd"/>
            <w:r w:rsidRPr="00F9085C">
              <w:rPr>
                <w:sz w:val="22"/>
                <w:szCs w:val="22"/>
              </w:rPr>
              <w:t>) asmenį (-</w:t>
            </w:r>
            <w:proofErr w:type="spellStart"/>
            <w:r w:rsidRPr="00F9085C">
              <w:rPr>
                <w:sz w:val="22"/>
                <w:szCs w:val="22"/>
              </w:rPr>
              <w:t>is</w:t>
            </w:r>
            <w:proofErr w:type="spellEnd"/>
            <w:r w:rsidRPr="00F9085C">
              <w:rPr>
                <w:sz w:val="22"/>
                <w:szCs w:val="22"/>
              </w:rPr>
              <w:t>) (apdraustųjų sąrašas nurodytai datai);</w:t>
            </w:r>
          </w:p>
          <w:p w14:paraId="2432176A" w14:textId="77777777" w:rsidR="00A54235" w:rsidRPr="00F9085C" w:rsidRDefault="00A54235" w:rsidP="00A54235">
            <w:pPr>
              <w:jc w:val="both"/>
              <w:rPr>
                <w:sz w:val="22"/>
                <w:szCs w:val="22"/>
              </w:rPr>
            </w:pPr>
            <w:r w:rsidRPr="00F9085C">
              <w:rPr>
                <w:sz w:val="22"/>
                <w:szCs w:val="22"/>
              </w:rPr>
              <w:t>- pateikiama (-i) įdarbinto asmens (-ų) asmens tapatybės ir (arba) paso kopija (-</w:t>
            </w:r>
            <w:proofErr w:type="spellStart"/>
            <w:r w:rsidRPr="00F9085C">
              <w:rPr>
                <w:sz w:val="22"/>
                <w:szCs w:val="22"/>
              </w:rPr>
              <w:t>os</w:t>
            </w:r>
            <w:proofErr w:type="spellEnd"/>
            <w:r w:rsidRPr="00F9085C">
              <w:rPr>
                <w:sz w:val="22"/>
                <w:szCs w:val="22"/>
              </w:rPr>
              <w:t xml:space="preserve">). </w:t>
            </w:r>
          </w:p>
          <w:p w14:paraId="30B8F661" w14:textId="77777777" w:rsidR="00A54235" w:rsidRPr="00F9085C" w:rsidRDefault="00A54235" w:rsidP="00A54235">
            <w:pPr>
              <w:jc w:val="both"/>
              <w:rPr>
                <w:sz w:val="22"/>
                <w:szCs w:val="22"/>
              </w:rPr>
            </w:pPr>
            <w:r w:rsidRPr="00F9085C">
              <w:rPr>
                <w:sz w:val="22"/>
                <w:szCs w:val="22"/>
              </w:rPr>
              <w:t xml:space="preserve">Vietos projekto kontrolės laikotarpio metu – pagal užbaigto vietos projekto metinėse ataskaitose pateiktus duomenis ir pridedamus dokumentus: </w:t>
            </w:r>
          </w:p>
          <w:p w14:paraId="42D0BBE8" w14:textId="77777777" w:rsidR="00A54235" w:rsidRPr="00F9085C" w:rsidRDefault="00A54235" w:rsidP="00A54235">
            <w:pPr>
              <w:tabs>
                <w:tab w:val="left" w:pos="217"/>
              </w:tabs>
              <w:jc w:val="both"/>
              <w:rPr>
                <w:sz w:val="22"/>
                <w:szCs w:val="22"/>
              </w:rPr>
            </w:pPr>
            <w:r w:rsidRPr="00F9085C">
              <w:rPr>
                <w:sz w:val="22"/>
                <w:szCs w:val="22"/>
              </w:rPr>
              <w:t>- pateikiama darbo sutartis (-</w:t>
            </w:r>
            <w:proofErr w:type="spellStart"/>
            <w:r w:rsidRPr="00F9085C">
              <w:rPr>
                <w:sz w:val="22"/>
                <w:szCs w:val="22"/>
              </w:rPr>
              <w:t>ys</w:t>
            </w:r>
            <w:proofErr w:type="spellEnd"/>
            <w:r w:rsidRPr="00F9085C">
              <w:rPr>
                <w:sz w:val="22"/>
                <w:szCs w:val="22"/>
              </w:rPr>
              <w:t>), darbo apmokėjimą įrodantys dokumentai, darbo laiko apskaitos žiniaraščiai, Valstybinio socialinio draudimo fondo pažyma apie įdarbintą (-</w:t>
            </w:r>
            <w:proofErr w:type="spellStart"/>
            <w:r w:rsidRPr="00F9085C">
              <w:rPr>
                <w:sz w:val="22"/>
                <w:szCs w:val="22"/>
              </w:rPr>
              <w:t>us</w:t>
            </w:r>
            <w:proofErr w:type="spellEnd"/>
            <w:r w:rsidRPr="00F9085C">
              <w:rPr>
                <w:sz w:val="22"/>
                <w:szCs w:val="22"/>
              </w:rPr>
              <w:t>) asmenį (-</w:t>
            </w:r>
            <w:proofErr w:type="spellStart"/>
            <w:r w:rsidRPr="00F9085C">
              <w:rPr>
                <w:sz w:val="22"/>
                <w:szCs w:val="22"/>
              </w:rPr>
              <w:t>is</w:t>
            </w:r>
            <w:proofErr w:type="spellEnd"/>
            <w:r w:rsidRPr="00F9085C">
              <w:rPr>
                <w:sz w:val="22"/>
                <w:szCs w:val="22"/>
              </w:rPr>
              <w:t>) (apdraustųjų asmenų sąrašas už nurodytą laikotarpį);</w:t>
            </w:r>
          </w:p>
          <w:p w14:paraId="5CC596DC" w14:textId="77777777" w:rsidR="00A54235" w:rsidRPr="00F9085C" w:rsidRDefault="00A54235" w:rsidP="00A54235">
            <w:pPr>
              <w:tabs>
                <w:tab w:val="left" w:pos="217"/>
              </w:tabs>
              <w:jc w:val="both"/>
              <w:rPr>
                <w:sz w:val="22"/>
                <w:szCs w:val="22"/>
              </w:rPr>
            </w:pPr>
            <w:r w:rsidRPr="00F9085C">
              <w:rPr>
                <w:sz w:val="22"/>
                <w:szCs w:val="22"/>
              </w:rPr>
              <w:t>- pateikiama (-i) įdarbinto asmens (-ų) asmens tapatybės ir (arba) paso kopija (-</w:t>
            </w:r>
            <w:proofErr w:type="spellStart"/>
            <w:r w:rsidRPr="00F9085C">
              <w:rPr>
                <w:sz w:val="22"/>
                <w:szCs w:val="22"/>
              </w:rPr>
              <w:t>os</w:t>
            </w:r>
            <w:proofErr w:type="spellEnd"/>
            <w:r w:rsidRPr="00F9085C">
              <w:rPr>
                <w:sz w:val="22"/>
                <w:szCs w:val="22"/>
              </w:rPr>
              <w:t>).</w:t>
            </w:r>
          </w:p>
          <w:p w14:paraId="23395F20" w14:textId="77777777" w:rsidR="00A54235" w:rsidRPr="00F9085C" w:rsidRDefault="00A54235" w:rsidP="00A54235">
            <w:pPr>
              <w:jc w:val="both"/>
              <w:rPr>
                <w:sz w:val="22"/>
                <w:szCs w:val="22"/>
              </w:rPr>
            </w:pPr>
          </w:p>
          <w:p w14:paraId="562F4392" w14:textId="32937F76" w:rsidR="00E36230" w:rsidRPr="00E36230" w:rsidRDefault="00A54235" w:rsidP="00E36230">
            <w:pPr>
              <w:jc w:val="both"/>
              <w:rPr>
                <w:sz w:val="22"/>
                <w:szCs w:val="22"/>
              </w:rPr>
            </w:pPr>
            <w:r w:rsidRPr="00F9085C">
              <w:rPr>
                <w:rFonts w:eastAsia="Calibri"/>
                <w:b/>
                <w:sz w:val="22"/>
                <w:szCs w:val="22"/>
              </w:rPr>
              <w:t xml:space="preserve">Vietos projekto kontrolės laikotarpis </w:t>
            </w:r>
            <w:r w:rsidRPr="00F9085C">
              <w:rPr>
                <w:rFonts w:eastAsia="Calibri"/>
                <w:sz w:val="22"/>
                <w:szCs w:val="22"/>
              </w:rPr>
              <w:t>–</w:t>
            </w:r>
            <w:r w:rsidR="00E36230">
              <w:rPr>
                <w:rFonts w:eastAsia="Calibri"/>
                <w:sz w:val="22"/>
                <w:szCs w:val="22"/>
              </w:rPr>
              <w:t xml:space="preserve"> </w:t>
            </w:r>
            <w:r w:rsidR="00E36230" w:rsidRPr="00E36230">
              <w:rPr>
                <w:sz w:val="22"/>
                <w:szCs w:val="22"/>
              </w:rPr>
              <w:t>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sidR="00637DB9">
              <w:rPr>
                <w:sz w:val="22"/>
                <w:szCs w:val="22"/>
              </w:rPr>
              <w:t>.</w:t>
            </w:r>
          </w:p>
        </w:tc>
      </w:tr>
      <w:tr w:rsidR="00A54235" w:rsidRPr="00513F62" w14:paraId="367577BB" w14:textId="77777777" w:rsidTr="00C95BE1">
        <w:tc>
          <w:tcPr>
            <w:tcW w:w="756" w:type="dxa"/>
            <w:shd w:val="clear" w:color="auto" w:fill="auto"/>
            <w:vAlign w:val="center"/>
          </w:tcPr>
          <w:p w14:paraId="6C6E2B44" w14:textId="77777777" w:rsidR="00A54235" w:rsidRPr="00513F62" w:rsidRDefault="00A54235" w:rsidP="00A54235">
            <w:pPr>
              <w:rPr>
                <w:b/>
                <w:sz w:val="22"/>
                <w:szCs w:val="22"/>
              </w:rPr>
            </w:pPr>
            <w:r w:rsidRPr="00513F62">
              <w:rPr>
                <w:b/>
                <w:sz w:val="22"/>
                <w:szCs w:val="22"/>
              </w:rPr>
              <w:lastRenderedPageBreak/>
              <w:t>2.</w:t>
            </w:r>
          </w:p>
        </w:tc>
        <w:tc>
          <w:tcPr>
            <w:tcW w:w="3873" w:type="dxa"/>
            <w:shd w:val="clear" w:color="auto" w:fill="auto"/>
          </w:tcPr>
          <w:p w14:paraId="7D9DBF75" w14:textId="77777777" w:rsidR="00A54235" w:rsidRPr="00A87B38" w:rsidRDefault="00A54235" w:rsidP="00A54235">
            <w:r w:rsidRPr="00A87B38">
              <w:t xml:space="preserve">projektas įgyvendinamas partnerystėje su kitomis organizacijomis </w:t>
            </w:r>
          </w:p>
          <w:p w14:paraId="27C6DE4C" w14:textId="77777777" w:rsidR="00A54235" w:rsidRPr="00A87B38" w:rsidRDefault="00A54235" w:rsidP="00A54235"/>
          <w:p w14:paraId="134AC794" w14:textId="77777777" w:rsidR="00A54235" w:rsidRPr="00A87B38" w:rsidRDefault="00A54235" w:rsidP="00A54235">
            <w:pPr>
              <w:rPr>
                <w:color w:val="FF0000"/>
              </w:rPr>
            </w:pPr>
          </w:p>
          <w:p w14:paraId="6E6886B7" w14:textId="1FFB4802" w:rsidR="00A54235" w:rsidRPr="00513F62" w:rsidRDefault="00A54235" w:rsidP="00A54235">
            <w:pPr>
              <w:jc w:val="both"/>
              <w:rPr>
                <w:sz w:val="22"/>
                <w:szCs w:val="22"/>
              </w:rPr>
            </w:pPr>
          </w:p>
        </w:tc>
        <w:tc>
          <w:tcPr>
            <w:tcW w:w="1635" w:type="dxa"/>
            <w:shd w:val="clear" w:color="auto" w:fill="auto"/>
          </w:tcPr>
          <w:p w14:paraId="3B0518CF" w14:textId="36D7348F" w:rsidR="00A54235" w:rsidRPr="00513F62" w:rsidRDefault="00A54235" w:rsidP="00A54235">
            <w:pPr>
              <w:jc w:val="center"/>
              <w:rPr>
                <w:sz w:val="22"/>
                <w:szCs w:val="22"/>
              </w:rPr>
            </w:pPr>
            <w:r w:rsidRPr="00A87B38">
              <w:t>30</w:t>
            </w:r>
          </w:p>
        </w:tc>
        <w:tc>
          <w:tcPr>
            <w:tcW w:w="4079" w:type="dxa"/>
            <w:gridSpan w:val="2"/>
            <w:shd w:val="clear" w:color="auto" w:fill="auto"/>
          </w:tcPr>
          <w:p w14:paraId="790829D6" w14:textId="77777777" w:rsidR="00A54235" w:rsidRPr="00E36230" w:rsidRDefault="00A54235" w:rsidP="00A54235">
            <w:pPr>
              <w:jc w:val="both"/>
              <w:rPr>
                <w:sz w:val="22"/>
                <w:szCs w:val="22"/>
              </w:rPr>
            </w:pPr>
            <w:r w:rsidRPr="00E36230">
              <w:rPr>
                <w:sz w:val="22"/>
                <w:szCs w:val="22"/>
              </w:rPr>
              <w:t>vertinama pagal vietos projekto paraiškos 4 lentelėje „Vietos projekto atitiktis vietos projektų atrankos kriterijams“ pagrindimą ir kartu pateiktus dokumentus:</w:t>
            </w:r>
          </w:p>
          <w:p w14:paraId="4D95A0A1" w14:textId="2C917564" w:rsidR="00A54235" w:rsidRPr="00E36230" w:rsidRDefault="00A54235" w:rsidP="00D41C75">
            <w:pPr>
              <w:tabs>
                <w:tab w:val="left" w:pos="257"/>
              </w:tabs>
              <w:jc w:val="both"/>
              <w:rPr>
                <w:sz w:val="22"/>
                <w:szCs w:val="22"/>
              </w:rPr>
            </w:pPr>
            <w:r w:rsidRPr="00E36230">
              <w:rPr>
                <w:sz w:val="22"/>
                <w:szCs w:val="22"/>
              </w:rPr>
              <w:t xml:space="preserve"> pateikiama jungtinės veiklos sutartis, kurioje aiškiai numatyti vietos projekto pareiškėjo ir partnerio įsipareigojimai (FSA 3 priedas</w:t>
            </w:r>
            <w:r w:rsidR="00D41C75">
              <w:rPr>
                <w:sz w:val="22"/>
                <w:szCs w:val="22"/>
              </w:rPr>
              <w:t>) ir (arba) l</w:t>
            </w:r>
            <w:r w:rsidRPr="00E36230">
              <w:rPr>
                <w:sz w:val="22"/>
                <w:szCs w:val="22"/>
              </w:rPr>
              <w:t>aisvos formos partnerystės sutartis.</w:t>
            </w:r>
            <w:r w:rsidR="00795572" w:rsidRPr="00E36230">
              <w:rPr>
                <w:sz w:val="22"/>
                <w:szCs w:val="22"/>
              </w:rPr>
              <w:t xml:space="preserve">  </w:t>
            </w:r>
          </w:p>
        </w:tc>
        <w:tc>
          <w:tcPr>
            <w:tcW w:w="4820" w:type="dxa"/>
            <w:shd w:val="clear" w:color="auto" w:fill="auto"/>
          </w:tcPr>
          <w:p w14:paraId="00401BC1" w14:textId="4F49C146" w:rsidR="00A54235" w:rsidRPr="00E36230" w:rsidRDefault="00A54235" w:rsidP="00A54235">
            <w:pPr>
              <w:jc w:val="both"/>
              <w:rPr>
                <w:sz w:val="22"/>
                <w:szCs w:val="22"/>
              </w:rPr>
            </w:pPr>
            <w:r w:rsidRPr="00E36230">
              <w:rPr>
                <w:sz w:val="22"/>
                <w:szCs w:val="22"/>
              </w:rPr>
              <w:t xml:space="preserve">atitiktis finansavimo sąlygai vertinama vietos projekto paraiškos pateikimo ir atrankos vertinimo metu. </w:t>
            </w:r>
          </w:p>
        </w:tc>
      </w:tr>
      <w:tr w:rsidR="00A54235" w:rsidRPr="00513F62" w14:paraId="6B7E9314" w14:textId="77777777" w:rsidTr="00C95BE1">
        <w:tc>
          <w:tcPr>
            <w:tcW w:w="756" w:type="dxa"/>
            <w:shd w:val="clear" w:color="auto" w:fill="auto"/>
          </w:tcPr>
          <w:p w14:paraId="4262976F" w14:textId="4FEED982" w:rsidR="00A54235" w:rsidRPr="00513F62" w:rsidRDefault="00A54235" w:rsidP="00A54235">
            <w:pPr>
              <w:rPr>
                <w:b/>
                <w:sz w:val="22"/>
                <w:szCs w:val="22"/>
              </w:rPr>
            </w:pPr>
            <w:r w:rsidRPr="00513F62">
              <w:rPr>
                <w:b/>
                <w:sz w:val="22"/>
                <w:szCs w:val="22"/>
              </w:rPr>
              <w:lastRenderedPageBreak/>
              <w:t>3.</w:t>
            </w:r>
          </w:p>
        </w:tc>
        <w:tc>
          <w:tcPr>
            <w:tcW w:w="3873" w:type="dxa"/>
            <w:shd w:val="clear" w:color="auto" w:fill="auto"/>
          </w:tcPr>
          <w:p w14:paraId="191B29EB" w14:textId="77777777" w:rsidR="00A54235" w:rsidRPr="00A87B38" w:rsidRDefault="00A54235" w:rsidP="00A54235">
            <w:pPr>
              <w:tabs>
                <w:tab w:val="left" w:pos="650"/>
              </w:tabs>
              <w:jc w:val="both"/>
            </w:pPr>
            <w:r w:rsidRPr="00A87B38">
              <w:t>Projektas įgyvendinamas labiau nuo rajono centro nutolusioje vietovėje</w:t>
            </w:r>
          </w:p>
          <w:p w14:paraId="4223E01B" w14:textId="77777777" w:rsidR="00A54235" w:rsidRPr="00A87B38" w:rsidRDefault="00A54235" w:rsidP="00A54235">
            <w:pPr>
              <w:tabs>
                <w:tab w:val="left" w:pos="650"/>
              </w:tabs>
              <w:jc w:val="both"/>
            </w:pPr>
          </w:p>
          <w:p w14:paraId="75594D70" w14:textId="77777777" w:rsidR="00A54235" w:rsidRPr="00A87B38" w:rsidRDefault="00A54235" w:rsidP="00A54235">
            <w:pPr>
              <w:tabs>
                <w:tab w:val="left" w:pos="650"/>
              </w:tabs>
              <w:jc w:val="both"/>
            </w:pPr>
          </w:p>
          <w:p w14:paraId="7DFCB586" w14:textId="77777777" w:rsidR="00A54235" w:rsidRPr="00A87B38" w:rsidRDefault="00A54235" w:rsidP="00A54235">
            <w:pPr>
              <w:tabs>
                <w:tab w:val="left" w:pos="650"/>
              </w:tabs>
              <w:jc w:val="both"/>
            </w:pPr>
          </w:p>
          <w:p w14:paraId="62CCCEFD" w14:textId="77777777" w:rsidR="00A54235" w:rsidRPr="00A87B38" w:rsidRDefault="00A54235" w:rsidP="00A54235">
            <w:pPr>
              <w:tabs>
                <w:tab w:val="left" w:pos="650"/>
              </w:tabs>
              <w:jc w:val="both"/>
              <w:rPr>
                <w:i/>
              </w:rPr>
            </w:pPr>
            <w:r w:rsidRPr="00A87B38">
              <w:rPr>
                <w:i/>
              </w:rPr>
              <w:t>šis atrankos kriterijus detalizuojamas taip</w:t>
            </w:r>
            <w:r w:rsidRPr="00A87B38">
              <w:t>:</w:t>
            </w:r>
          </w:p>
          <w:p w14:paraId="5B585C42" w14:textId="6C878AF9" w:rsidR="00A54235" w:rsidRPr="00513F62" w:rsidRDefault="00A54235" w:rsidP="00A54235">
            <w:pPr>
              <w:jc w:val="both"/>
              <w:rPr>
                <w:b/>
                <w:sz w:val="22"/>
                <w:szCs w:val="22"/>
              </w:rPr>
            </w:pPr>
          </w:p>
        </w:tc>
        <w:tc>
          <w:tcPr>
            <w:tcW w:w="1635" w:type="dxa"/>
            <w:shd w:val="clear" w:color="auto" w:fill="auto"/>
          </w:tcPr>
          <w:p w14:paraId="67D82F22" w14:textId="662D9CBF" w:rsidR="00A54235" w:rsidRPr="00513F62" w:rsidRDefault="00A54235" w:rsidP="00A54235">
            <w:pPr>
              <w:jc w:val="center"/>
              <w:rPr>
                <w:b/>
                <w:sz w:val="22"/>
                <w:szCs w:val="22"/>
              </w:rPr>
            </w:pPr>
            <w:r w:rsidRPr="00A87B38">
              <w:t>30</w:t>
            </w:r>
          </w:p>
        </w:tc>
        <w:tc>
          <w:tcPr>
            <w:tcW w:w="4079" w:type="dxa"/>
            <w:gridSpan w:val="2"/>
            <w:shd w:val="clear" w:color="auto" w:fill="auto"/>
          </w:tcPr>
          <w:p w14:paraId="7EE3273F" w14:textId="77777777" w:rsidR="00A54235" w:rsidRPr="00E36230" w:rsidRDefault="00A54235" w:rsidP="00A54235">
            <w:pPr>
              <w:jc w:val="both"/>
              <w:rPr>
                <w:sz w:val="22"/>
                <w:szCs w:val="22"/>
              </w:rPr>
            </w:pPr>
            <w:r w:rsidRPr="00E36230">
              <w:rPr>
                <w:sz w:val="22"/>
                <w:szCs w:val="22"/>
              </w:rPr>
              <w:t>vertinama pagal vietos projekto paraiškos 4 lentelėje „Vietos projekto atitiktis vietos projektų atrankos kriterijams“ pagrindimą ir kartu pateiktus dokumentus:</w:t>
            </w:r>
          </w:p>
          <w:p w14:paraId="6B951F6A" w14:textId="6B65903F" w:rsidR="00A54235" w:rsidRPr="00E36230" w:rsidRDefault="00A54235" w:rsidP="00A54235">
            <w:pPr>
              <w:jc w:val="both"/>
              <w:rPr>
                <w:b/>
                <w:sz w:val="22"/>
                <w:szCs w:val="22"/>
              </w:rPr>
            </w:pPr>
            <w:r w:rsidRPr="00E36230">
              <w:rPr>
                <w:sz w:val="22"/>
                <w:szCs w:val="22"/>
              </w:rPr>
              <w:t>- pateikiamas</w:t>
            </w:r>
            <w:r w:rsidRPr="00E36230">
              <w:rPr>
                <w:rStyle w:val="Pagrindinistekstas1"/>
                <w:sz w:val="22"/>
                <w:szCs w:val="22"/>
              </w:rPr>
              <w:t xml:space="preserve"> dokumentas pagrindžiantis atstumą  (atstumą nuo projekto įgyvendinimo vietos iki savivaldybės centro matuoti svetainėje </w:t>
            </w:r>
            <w:hyperlink r:id="rId8" w:history="1">
              <w:r w:rsidRPr="00E36230">
                <w:rPr>
                  <w:rStyle w:val="Hipersaitas"/>
                  <w:sz w:val="22"/>
                  <w:szCs w:val="22"/>
                </w:rPr>
                <w:t>www.maps.lt</w:t>
              </w:r>
            </w:hyperlink>
            <w:r w:rsidRPr="00E36230">
              <w:rPr>
                <w:rStyle w:val="Pagrindinistekstas1"/>
                <w:sz w:val="22"/>
                <w:szCs w:val="22"/>
              </w:rPr>
              <w:t xml:space="preserve"> esančia atstumų- maršrutų skaičiuokle)</w:t>
            </w:r>
          </w:p>
        </w:tc>
        <w:tc>
          <w:tcPr>
            <w:tcW w:w="4820" w:type="dxa"/>
            <w:shd w:val="clear" w:color="auto" w:fill="auto"/>
          </w:tcPr>
          <w:p w14:paraId="52E30D35" w14:textId="325BC489" w:rsidR="00A54235" w:rsidRPr="00E36230" w:rsidRDefault="00A54235" w:rsidP="00A54235">
            <w:pPr>
              <w:jc w:val="both"/>
              <w:rPr>
                <w:b/>
                <w:sz w:val="22"/>
                <w:szCs w:val="22"/>
              </w:rPr>
            </w:pPr>
            <w:r w:rsidRPr="00E36230">
              <w:rPr>
                <w:sz w:val="22"/>
                <w:szCs w:val="22"/>
              </w:rPr>
              <w:t>atitiktis finansavimo sąlygai vertinama vietos projekto paraiškos pateikimo ir atrankos vertinimo metu.</w:t>
            </w:r>
          </w:p>
        </w:tc>
      </w:tr>
      <w:tr w:rsidR="00A54235" w:rsidRPr="00513F62" w14:paraId="6FBD8C6B" w14:textId="77777777" w:rsidTr="00C95BE1">
        <w:tc>
          <w:tcPr>
            <w:tcW w:w="756" w:type="dxa"/>
            <w:shd w:val="clear" w:color="auto" w:fill="auto"/>
          </w:tcPr>
          <w:p w14:paraId="71DD4486" w14:textId="058F9B28" w:rsidR="00A54235" w:rsidRPr="00513F62" w:rsidRDefault="00A54235" w:rsidP="00A54235">
            <w:pPr>
              <w:rPr>
                <w:sz w:val="22"/>
                <w:szCs w:val="22"/>
              </w:rPr>
            </w:pPr>
            <w:r w:rsidRPr="00513F62">
              <w:rPr>
                <w:sz w:val="22"/>
                <w:szCs w:val="22"/>
              </w:rPr>
              <w:t>3.1.</w:t>
            </w:r>
          </w:p>
        </w:tc>
        <w:tc>
          <w:tcPr>
            <w:tcW w:w="3873" w:type="dxa"/>
            <w:shd w:val="clear" w:color="auto" w:fill="auto"/>
          </w:tcPr>
          <w:p w14:paraId="714009C5" w14:textId="77777777" w:rsidR="00A54235" w:rsidRPr="00ED7092" w:rsidRDefault="00A54235" w:rsidP="00A54235">
            <w:pPr>
              <w:numPr>
                <w:ilvl w:val="0"/>
                <w:numId w:val="10"/>
              </w:numPr>
              <w:tabs>
                <w:tab w:val="left" w:pos="650"/>
              </w:tabs>
              <w:jc w:val="both"/>
            </w:pPr>
            <w:r w:rsidRPr="00ED7092">
              <w:t>2</w:t>
            </w:r>
            <w:r w:rsidRPr="00ED7092">
              <w:rPr>
                <w:lang w:val="en-US"/>
              </w:rPr>
              <w:t>1</w:t>
            </w:r>
            <w:r w:rsidRPr="00ED7092">
              <w:t xml:space="preserve"> iki 35 km (įskaitytinai) </w:t>
            </w:r>
          </w:p>
          <w:p w14:paraId="509AB600" w14:textId="0EC0CFCC" w:rsidR="00A54235" w:rsidRPr="00ED7092" w:rsidRDefault="00A54235" w:rsidP="00A54235">
            <w:pPr>
              <w:jc w:val="both"/>
              <w:rPr>
                <w:sz w:val="22"/>
                <w:szCs w:val="22"/>
              </w:rPr>
            </w:pPr>
          </w:p>
        </w:tc>
        <w:tc>
          <w:tcPr>
            <w:tcW w:w="1635" w:type="dxa"/>
            <w:shd w:val="clear" w:color="auto" w:fill="auto"/>
          </w:tcPr>
          <w:p w14:paraId="5A44F870" w14:textId="40C3CC44" w:rsidR="00A54235" w:rsidRPr="00ED7092" w:rsidRDefault="00A54235" w:rsidP="00A54235">
            <w:pPr>
              <w:jc w:val="center"/>
              <w:rPr>
                <w:sz w:val="22"/>
                <w:szCs w:val="22"/>
              </w:rPr>
            </w:pPr>
            <w:r w:rsidRPr="00ED7092">
              <w:t>30</w:t>
            </w:r>
          </w:p>
        </w:tc>
        <w:tc>
          <w:tcPr>
            <w:tcW w:w="4079" w:type="dxa"/>
            <w:gridSpan w:val="2"/>
            <w:shd w:val="clear" w:color="auto" w:fill="auto"/>
          </w:tcPr>
          <w:p w14:paraId="22FBC3BF" w14:textId="77777777" w:rsidR="00A54235" w:rsidRPr="00513F62" w:rsidRDefault="00A54235" w:rsidP="00A54235">
            <w:pPr>
              <w:jc w:val="both"/>
              <w:rPr>
                <w:sz w:val="22"/>
                <w:szCs w:val="22"/>
              </w:rPr>
            </w:pPr>
          </w:p>
        </w:tc>
        <w:tc>
          <w:tcPr>
            <w:tcW w:w="4820" w:type="dxa"/>
            <w:shd w:val="clear" w:color="auto" w:fill="auto"/>
          </w:tcPr>
          <w:p w14:paraId="2F912ECF" w14:textId="77777777" w:rsidR="00A54235" w:rsidRPr="00513F62" w:rsidRDefault="00A54235" w:rsidP="00A54235">
            <w:pPr>
              <w:jc w:val="both"/>
              <w:rPr>
                <w:sz w:val="22"/>
                <w:szCs w:val="22"/>
              </w:rPr>
            </w:pPr>
          </w:p>
        </w:tc>
      </w:tr>
      <w:tr w:rsidR="00A54235" w:rsidRPr="00513F62" w14:paraId="40F21BB3" w14:textId="77777777" w:rsidTr="00C95BE1">
        <w:tc>
          <w:tcPr>
            <w:tcW w:w="756" w:type="dxa"/>
            <w:shd w:val="clear" w:color="auto" w:fill="auto"/>
          </w:tcPr>
          <w:p w14:paraId="55C0E12D" w14:textId="328036BA" w:rsidR="00A54235" w:rsidRPr="00513F62" w:rsidRDefault="00A54235" w:rsidP="00A54235">
            <w:pPr>
              <w:rPr>
                <w:sz w:val="22"/>
                <w:szCs w:val="22"/>
              </w:rPr>
            </w:pPr>
            <w:r w:rsidRPr="00513F62">
              <w:rPr>
                <w:sz w:val="22"/>
                <w:szCs w:val="22"/>
              </w:rPr>
              <w:t>3.2.</w:t>
            </w:r>
          </w:p>
        </w:tc>
        <w:tc>
          <w:tcPr>
            <w:tcW w:w="3873" w:type="dxa"/>
            <w:shd w:val="clear" w:color="auto" w:fill="auto"/>
          </w:tcPr>
          <w:p w14:paraId="7BC0583B" w14:textId="77777777" w:rsidR="00A54235" w:rsidRPr="00ED7092" w:rsidRDefault="00A54235" w:rsidP="00A54235">
            <w:pPr>
              <w:numPr>
                <w:ilvl w:val="0"/>
                <w:numId w:val="10"/>
              </w:numPr>
              <w:tabs>
                <w:tab w:val="left" w:pos="650"/>
              </w:tabs>
              <w:jc w:val="both"/>
            </w:pPr>
            <w:r w:rsidRPr="00ED7092">
              <w:t>10 iki 20 km (įskaitytinai)</w:t>
            </w:r>
          </w:p>
          <w:p w14:paraId="638B625F" w14:textId="001D8565" w:rsidR="00A54235" w:rsidRPr="00ED7092" w:rsidRDefault="00A54235" w:rsidP="00A54235">
            <w:pPr>
              <w:jc w:val="both"/>
              <w:rPr>
                <w:sz w:val="22"/>
                <w:szCs w:val="22"/>
              </w:rPr>
            </w:pPr>
          </w:p>
        </w:tc>
        <w:tc>
          <w:tcPr>
            <w:tcW w:w="1635" w:type="dxa"/>
            <w:shd w:val="clear" w:color="auto" w:fill="auto"/>
          </w:tcPr>
          <w:p w14:paraId="7549CD58" w14:textId="1D05C765" w:rsidR="00A54235" w:rsidRPr="00ED7092" w:rsidRDefault="00A54235" w:rsidP="00A54235">
            <w:pPr>
              <w:jc w:val="center"/>
              <w:rPr>
                <w:sz w:val="22"/>
                <w:szCs w:val="22"/>
              </w:rPr>
            </w:pPr>
            <w:r w:rsidRPr="00ED7092">
              <w:t>20</w:t>
            </w:r>
          </w:p>
        </w:tc>
        <w:tc>
          <w:tcPr>
            <w:tcW w:w="4079" w:type="dxa"/>
            <w:gridSpan w:val="2"/>
            <w:shd w:val="clear" w:color="auto" w:fill="auto"/>
          </w:tcPr>
          <w:p w14:paraId="2B57AC52" w14:textId="77777777" w:rsidR="00A54235" w:rsidRPr="00513F62" w:rsidRDefault="00A54235" w:rsidP="00A54235">
            <w:pPr>
              <w:jc w:val="both"/>
              <w:rPr>
                <w:sz w:val="22"/>
                <w:szCs w:val="22"/>
              </w:rPr>
            </w:pPr>
          </w:p>
        </w:tc>
        <w:tc>
          <w:tcPr>
            <w:tcW w:w="4820" w:type="dxa"/>
            <w:shd w:val="clear" w:color="auto" w:fill="auto"/>
          </w:tcPr>
          <w:p w14:paraId="5D7A894C" w14:textId="77777777" w:rsidR="00A54235" w:rsidRPr="00513F62" w:rsidRDefault="00A54235" w:rsidP="00A54235">
            <w:pPr>
              <w:jc w:val="both"/>
              <w:rPr>
                <w:sz w:val="22"/>
                <w:szCs w:val="22"/>
              </w:rPr>
            </w:pPr>
          </w:p>
        </w:tc>
      </w:tr>
      <w:tr w:rsidR="00E85AC8" w:rsidRPr="00513F62" w14:paraId="1EC8E0BD" w14:textId="77777777" w:rsidTr="00C95BE1">
        <w:tc>
          <w:tcPr>
            <w:tcW w:w="756" w:type="dxa"/>
            <w:shd w:val="clear" w:color="auto" w:fill="auto"/>
          </w:tcPr>
          <w:p w14:paraId="471CF7F5" w14:textId="1B774A3B" w:rsidR="00E85AC8" w:rsidRPr="00467217" w:rsidRDefault="00E85AC8" w:rsidP="00A54235">
            <w:pPr>
              <w:rPr>
                <w:sz w:val="22"/>
                <w:szCs w:val="22"/>
              </w:rPr>
            </w:pPr>
            <w:r w:rsidRPr="00467217">
              <w:rPr>
                <w:sz w:val="22"/>
                <w:szCs w:val="22"/>
              </w:rPr>
              <w:t>3.3.</w:t>
            </w:r>
          </w:p>
        </w:tc>
        <w:tc>
          <w:tcPr>
            <w:tcW w:w="3873" w:type="dxa"/>
            <w:shd w:val="clear" w:color="auto" w:fill="auto"/>
          </w:tcPr>
          <w:p w14:paraId="3D61464C" w14:textId="5F58EE21" w:rsidR="00E85AC8" w:rsidRPr="00ED7092" w:rsidRDefault="00E85AC8" w:rsidP="00A54235">
            <w:pPr>
              <w:numPr>
                <w:ilvl w:val="0"/>
                <w:numId w:val="10"/>
              </w:numPr>
              <w:tabs>
                <w:tab w:val="left" w:pos="650"/>
              </w:tabs>
              <w:jc w:val="both"/>
            </w:pPr>
            <w:r w:rsidRPr="00ED7092">
              <w:t>Iki 10 km</w:t>
            </w:r>
          </w:p>
        </w:tc>
        <w:tc>
          <w:tcPr>
            <w:tcW w:w="1635" w:type="dxa"/>
            <w:shd w:val="clear" w:color="auto" w:fill="auto"/>
          </w:tcPr>
          <w:p w14:paraId="57D2B8B6" w14:textId="2C090B48" w:rsidR="00E85AC8" w:rsidRPr="00ED7092" w:rsidRDefault="00E85AC8" w:rsidP="00A54235">
            <w:pPr>
              <w:jc w:val="center"/>
            </w:pPr>
            <w:r w:rsidRPr="00ED7092">
              <w:t>10</w:t>
            </w:r>
          </w:p>
        </w:tc>
        <w:tc>
          <w:tcPr>
            <w:tcW w:w="4079" w:type="dxa"/>
            <w:gridSpan w:val="2"/>
            <w:shd w:val="clear" w:color="auto" w:fill="auto"/>
          </w:tcPr>
          <w:p w14:paraId="4A04F58F" w14:textId="77777777" w:rsidR="00E85AC8" w:rsidRPr="00467217" w:rsidRDefault="00E85AC8" w:rsidP="00A54235">
            <w:pPr>
              <w:jc w:val="both"/>
              <w:rPr>
                <w:sz w:val="22"/>
                <w:szCs w:val="22"/>
              </w:rPr>
            </w:pPr>
          </w:p>
        </w:tc>
        <w:tc>
          <w:tcPr>
            <w:tcW w:w="4820" w:type="dxa"/>
            <w:shd w:val="clear" w:color="auto" w:fill="auto"/>
          </w:tcPr>
          <w:p w14:paraId="3B4D47D1" w14:textId="77777777" w:rsidR="00E85AC8" w:rsidRPr="00467217" w:rsidRDefault="00E85AC8" w:rsidP="00A54235">
            <w:pPr>
              <w:jc w:val="both"/>
              <w:rPr>
                <w:sz w:val="22"/>
                <w:szCs w:val="22"/>
              </w:rPr>
            </w:pPr>
          </w:p>
        </w:tc>
      </w:tr>
      <w:tr w:rsidR="00A54235" w:rsidRPr="00513F62" w14:paraId="339A2D71" w14:textId="77777777" w:rsidTr="00C95BE1">
        <w:tc>
          <w:tcPr>
            <w:tcW w:w="4629" w:type="dxa"/>
            <w:gridSpan w:val="2"/>
            <w:shd w:val="clear" w:color="auto" w:fill="auto"/>
          </w:tcPr>
          <w:p w14:paraId="6A026E8D" w14:textId="02B879D3" w:rsidR="00A54235" w:rsidRPr="00513F62" w:rsidRDefault="00A54235" w:rsidP="00A54235">
            <w:pPr>
              <w:jc w:val="center"/>
              <w:rPr>
                <w:b/>
                <w:sz w:val="22"/>
                <w:szCs w:val="22"/>
              </w:rPr>
            </w:pPr>
            <w:r w:rsidRPr="00513F62">
              <w:rPr>
                <w:b/>
                <w:sz w:val="22"/>
                <w:szCs w:val="22"/>
              </w:rPr>
              <w:t xml:space="preserve">Iš viso: </w:t>
            </w:r>
          </w:p>
        </w:tc>
        <w:tc>
          <w:tcPr>
            <w:tcW w:w="1635" w:type="dxa"/>
            <w:shd w:val="clear" w:color="auto" w:fill="auto"/>
          </w:tcPr>
          <w:p w14:paraId="7A580EA8" w14:textId="6D376311" w:rsidR="00A54235" w:rsidRPr="00513F62" w:rsidRDefault="00A54235" w:rsidP="00A54235">
            <w:pPr>
              <w:jc w:val="center"/>
              <w:rPr>
                <w:b/>
                <w:sz w:val="22"/>
                <w:szCs w:val="22"/>
              </w:rPr>
            </w:pPr>
            <w:r w:rsidRPr="00513F62">
              <w:rPr>
                <w:b/>
                <w:sz w:val="22"/>
                <w:szCs w:val="22"/>
              </w:rPr>
              <w:t>100</w:t>
            </w:r>
          </w:p>
        </w:tc>
        <w:tc>
          <w:tcPr>
            <w:tcW w:w="4079" w:type="dxa"/>
            <w:gridSpan w:val="2"/>
            <w:shd w:val="clear" w:color="auto" w:fill="auto"/>
          </w:tcPr>
          <w:p w14:paraId="1F374868" w14:textId="77777777" w:rsidR="00A54235" w:rsidRPr="00513F62" w:rsidRDefault="00A54235" w:rsidP="00A54235">
            <w:pPr>
              <w:jc w:val="both"/>
              <w:rPr>
                <w:b/>
                <w:sz w:val="22"/>
                <w:szCs w:val="22"/>
              </w:rPr>
            </w:pPr>
          </w:p>
        </w:tc>
        <w:tc>
          <w:tcPr>
            <w:tcW w:w="4820" w:type="dxa"/>
            <w:shd w:val="clear" w:color="auto" w:fill="auto"/>
          </w:tcPr>
          <w:p w14:paraId="26E17D8C" w14:textId="77777777" w:rsidR="00A54235" w:rsidRPr="00513F62" w:rsidRDefault="00A54235" w:rsidP="00A54235">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0"/>
        <w:gridCol w:w="4276"/>
        <w:gridCol w:w="9536"/>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374B05">
        <w:tc>
          <w:tcPr>
            <w:tcW w:w="135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3812" w:type="dxa"/>
            <w:gridSpan w:val="2"/>
            <w:shd w:val="clear" w:color="auto" w:fill="auto"/>
            <w:vAlign w:val="center"/>
          </w:tcPr>
          <w:p w14:paraId="72ADDD26" w14:textId="77777777" w:rsidR="00D7347C" w:rsidRDefault="00D7347C">
            <w:pPr>
              <w:jc w:val="both"/>
              <w:rPr>
                <w:i/>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 xml:space="preserve">ių </w:t>
            </w:r>
            <w:r w:rsidRPr="007C0D0C">
              <w:rPr>
                <w:b/>
                <w:sz w:val="22"/>
                <w:szCs w:val="22"/>
              </w:rPr>
              <w:t>24 punkte</w:t>
            </w:r>
          </w:p>
          <w:p w14:paraId="1309F325" w14:textId="77777777" w:rsidR="00C8404E" w:rsidRPr="004A2044" w:rsidRDefault="00C8404E" w:rsidP="00C8404E">
            <w:pPr>
              <w:tabs>
                <w:tab w:val="left" w:pos="567"/>
              </w:tabs>
              <w:jc w:val="both"/>
              <w:rPr>
                <w:sz w:val="22"/>
                <w:szCs w:val="22"/>
              </w:rPr>
            </w:pPr>
            <w:r w:rsidRPr="004A2044">
              <w:rPr>
                <w:rFonts w:eastAsia="Calibri"/>
                <w:sz w:val="22"/>
                <w:szCs w:val="22"/>
              </w:rPr>
              <w:t>Tinkamos finansuoti vietos projekto įgyvendinimo išlaidos turi būti patirtos</w:t>
            </w:r>
            <w:r w:rsidRPr="004A2044">
              <w:rPr>
                <w:sz w:val="22"/>
                <w:szCs w:val="22"/>
              </w:rPr>
              <w:t xml:space="preserve"> ne anksčiau kaip nuo vietos projekto </w:t>
            </w:r>
            <w:r w:rsidRPr="004A2044">
              <w:rPr>
                <w:b/>
                <w:sz w:val="22"/>
                <w:szCs w:val="22"/>
              </w:rPr>
              <w:t>paraiškos pateikimo</w:t>
            </w:r>
            <w:r w:rsidRPr="004A2044">
              <w:rPr>
                <w:sz w:val="22"/>
                <w:szCs w:val="22"/>
              </w:rPr>
              <w:t xml:space="preserve">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7FC17B20" w14:textId="4C465956" w:rsidR="00C8404E" w:rsidRPr="004A2044" w:rsidRDefault="0096641A" w:rsidP="00C8404E">
            <w:pPr>
              <w:tabs>
                <w:tab w:val="left" w:pos="567"/>
              </w:tabs>
              <w:jc w:val="both"/>
              <w:rPr>
                <w:sz w:val="22"/>
                <w:szCs w:val="22"/>
              </w:rPr>
            </w:pPr>
            <w:r>
              <w:rPr>
                <w:sz w:val="22"/>
                <w:szCs w:val="22"/>
              </w:rPr>
              <w:t xml:space="preserve">Tinkamas vietos projekto įgyvendinimo </w:t>
            </w:r>
            <w:r w:rsidRPr="00DA1F29">
              <w:rPr>
                <w:sz w:val="22"/>
                <w:szCs w:val="22"/>
              </w:rPr>
              <w:t>laikotarpis – iki 2023 m. gruodžio 31 d.</w:t>
            </w:r>
            <w:r>
              <w:rPr>
                <w:sz w:val="22"/>
                <w:szCs w:val="22"/>
              </w:rPr>
              <w:t xml:space="preserve"> </w:t>
            </w:r>
            <w:r w:rsidR="00C8404E" w:rsidRPr="004A2044">
              <w:rPr>
                <w:sz w:val="22"/>
                <w:szCs w:val="22"/>
              </w:rPr>
              <w:t xml:space="preserve"> </w:t>
            </w:r>
          </w:p>
          <w:p w14:paraId="5875DD81" w14:textId="3C9D6CAB" w:rsidR="00C8404E" w:rsidRPr="00513F62" w:rsidRDefault="00C8404E" w:rsidP="00C8404E">
            <w:pPr>
              <w:jc w:val="both"/>
              <w:rPr>
                <w:sz w:val="22"/>
                <w:szCs w:val="22"/>
              </w:rPr>
            </w:pPr>
            <w:r w:rsidRPr="004A2044">
              <w:rPr>
                <w:b/>
                <w:bCs/>
                <w:sz w:val="22"/>
                <w:szCs w:val="22"/>
              </w:rPr>
              <w:t xml:space="preserve">vietos projekto bendrosios išlaidos </w:t>
            </w:r>
            <w:r w:rsidRPr="004A2044">
              <w:rPr>
                <w:sz w:val="22"/>
                <w:szCs w:val="22"/>
              </w:rPr>
              <w:t>–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tc>
      </w:tr>
      <w:tr w:rsidR="00D7347C" w:rsidRPr="00513F62" w14:paraId="6F90A7C9" w14:textId="77777777" w:rsidTr="00374B05">
        <w:tc>
          <w:tcPr>
            <w:tcW w:w="135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3812" w:type="dxa"/>
            <w:gridSpan w:val="2"/>
            <w:shd w:val="clear" w:color="auto" w:fill="auto"/>
          </w:tcPr>
          <w:p w14:paraId="6F8C2C69" w14:textId="1E53809B"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C8404E">
              <w:rPr>
                <w:b/>
                <w:sz w:val="22"/>
                <w:szCs w:val="22"/>
              </w:rPr>
              <w:t xml:space="preserve"> Nėra</w:t>
            </w:r>
          </w:p>
        </w:tc>
      </w:tr>
      <w:tr w:rsidR="001D4F77" w:rsidRPr="00513F62" w14:paraId="6C982737" w14:textId="77777777" w:rsidTr="00FB19FD">
        <w:tc>
          <w:tcPr>
            <w:tcW w:w="15163" w:type="dxa"/>
            <w:gridSpan w:val="4"/>
            <w:shd w:val="clear" w:color="auto" w:fill="auto"/>
          </w:tcPr>
          <w:p w14:paraId="25594426" w14:textId="436F72EE"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A5460D" w:rsidRPr="00513F62" w14:paraId="448E611A" w14:textId="77777777" w:rsidTr="00374B05">
        <w:trPr>
          <w:trHeight w:val="598"/>
        </w:trPr>
        <w:tc>
          <w:tcPr>
            <w:tcW w:w="1351" w:type="dxa"/>
            <w:gridSpan w:val="2"/>
            <w:shd w:val="clear" w:color="auto" w:fill="auto"/>
          </w:tcPr>
          <w:p w14:paraId="43038BEE" w14:textId="77777777" w:rsidR="00A5460D" w:rsidRPr="007C0D0C" w:rsidRDefault="00A5460D" w:rsidP="00A5460D">
            <w:pPr>
              <w:rPr>
                <w:sz w:val="22"/>
                <w:szCs w:val="22"/>
              </w:rPr>
            </w:pPr>
            <w:r w:rsidRPr="007C0D0C">
              <w:rPr>
                <w:sz w:val="22"/>
                <w:szCs w:val="22"/>
              </w:rPr>
              <w:t>3.3.1.</w:t>
            </w:r>
          </w:p>
          <w:p w14:paraId="242558C7" w14:textId="4C143A25" w:rsidR="00795572" w:rsidRPr="007C0D0C" w:rsidRDefault="00795572" w:rsidP="00A5460D">
            <w:pPr>
              <w:rPr>
                <w:color w:val="FF0000"/>
                <w:sz w:val="22"/>
                <w:szCs w:val="22"/>
              </w:rPr>
            </w:pPr>
          </w:p>
        </w:tc>
        <w:tc>
          <w:tcPr>
            <w:tcW w:w="13812" w:type="dxa"/>
            <w:gridSpan w:val="2"/>
            <w:shd w:val="clear" w:color="auto" w:fill="auto"/>
          </w:tcPr>
          <w:p w14:paraId="0B6D63C0" w14:textId="77777777" w:rsidR="00B4249C" w:rsidRDefault="00A5460D" w:rsidP="00A5460D">
            <w:pPr>
              <w:jc w:val="both"/>
              <w:rPr>
                <w:sz w:val="22"/>
                <w:szCs w:val="22"/>
              </w:rPr>
            </w:pPr>
            <w:r w:rsidRPr="0096641A">
              <w:rPr>
                <w:sz w:val="22"/>
                <w:szCs w:val="22"/>
              </w:rPr>
              <w:t>Motorinės transporto priemonės įsigijimas yra tinkamos finansuoti išlaidos tik tuo atveju, jeigu:</w:t>
            </w:r>
          </w:p>
          <w:p w14:paraId="29B31805" w14:textId="7E988248" w:rsidR="00A5460D" w:rsidRPr="0096641A" w:rsidRDefault="00B4249C" w:rsidP="00A5460D">
            <w:pPr>
              <w:jc w:val="both"/>
              <w:rPr>
                <w:sz w:val="22"/>
                <w:szCs w:val="22"/>
              </w:rPr>
            </w:pPr>
            <w:r>
              <w:rPr>
                <w:sz w:val="22"/>
                <w:szCs w:val="22"/>
              </w:rPr>
              <w:t>-</w:t>
            </w:r>
            <w:r w:rsidR="00A5460D" w:rsidRPr="0096641A">
              <w:rPr>
                <w:sz w:val="22"/>
                <w:szCs w:val="22"/>
              </w:rPr>
              <w:t xml:space="preserve"> vietos projekto pagrindinė planuojama veikla -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w:t>
            </w:r>
            <w:r w:rsidR="00A5460D" w:rsidRPr="0096641A">
              <w:rPr>
                <w:sz w:val="22"/>
                <w:szCs w:val="22"/>
              </w:rPr>
              <w:lastRenderedPageBreak/>
              <w:t xml:space="preserve">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įsigijimas,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0 kategorijos (priekabos ir puspriekabės) priskiriamų transporto priemonių, kurių kodas - DD (L kategorijos transporto priemonės priekaba); specialiosios paskirties transporto priemonių, kurių kodai - S A, SB, SC, SE, SJ, SN, SR, ST, SV ir SZ (pvz., gyvenamieji automobiliai, </w:t>
            </w:r>
            <w:proofErr w:type="spellStart"/>
            <w:r w:rsidR="00A5460D" w:rsidRPr="0096641A">
              <w:rPr>
                <w:sz w:val="22"/>
                <w:szCs w:val="22"/>
              </w:rPr>
              <w:t>kemperiai</w:t>
            </w:r>
            <w:proofErr w:type="spellEnd"/>
            <w:r w:rsidR="00A5460D" w:rsidRPr="0096641A">
              <w:rPr>
                <w:sz w:val="22"/>
                <w:szCs w:val="22"/>
              </w:rPr>
              <w:t xml:space="preserve">) įsigijimas; </w:t>
            </w:r>
          </w:p>
          <w:p w14:paraId="679B1C02" w14:textId="73EF2C23" w:rsidR="00A5460D" w:rsidRPr="0096641A" w:rsidRDefault="00B4249C" w:rsidP="00A5460D">
            <w:pPr>
              <w:jc w:val="both"/>
              <w:rPr>
                <w:i/>
                <w:sz w:val="22"/>
                <w:szCs w:val="22"/>
              </w:rPr>
            </w:pPr>
            <w:r>
              <w:rPr>
                <w:sz w:val="22"/>
                <w:szCs w:val="22"/>
              </w:rPr>
              <w:t xml:space="preserve">- </w:t>
            </w:r>
            <w:r w:rsidR="00EA45D0" w:rsidRPr="0096641A">
              <w:rPr>
                <w:sz w:val="22"/>
                <w:szCs w:val="22"/>
              </w:rPr>
              <w:t>planuojamas įgyvendinti verslo projektas, įskaitant NVO, bendruomeninį ir socialinį verslą,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w:t>
            </w:r>
          </w:p>
        </w:tc>
      </w:tr>
      <w:tr w:rsidR="00A5460D" w:rsidRPr="00513F62" w14:paraId="26CD9518" w14:textId="5D5DF5F7" w:rsidTr="00374B05">
        <w:tc>
          <w:tcPr>
            <w:tcW w:w="1351" w:type="dxa"/>
            <w:gridSpan w:val="2"/>
            <w:shd w:val="clear" w:color="auto" w:fill="auto"/>
          </w:tcPr>
          <w:p w14:paraId="252FFD43" w14:textId="199168BA" w:rsidR="00A5460D" w:rsidRPr="00513F62" w:rsidRDefault="00A5460D" w:rsidP="00A5460D">
            <w:pPr>
              <w:rPr>
                <w:sz w:val="22"/>
                <w:szCs w:val="22"/>
              </w:rPr>
            </w:pPr>
            <w:r w:rsidRPr="00513F62">
              <w:rPr>
                <w:sz w:val="22"/>
                <w:szCs w:val="22"/>
              </w:rPr>
              <w:lastRenderedPageBreak/>
              <w:t>3.3.</w:t>
            </w:r>
            <w:r>
              <w:rPr>
                <w:sz w:val="22"/>
                <w:szCs w:val="22"/>
              </w:rPr>
              <w:t>2.</w:t>
            </w:r>
          </w:p>
        </w:tc>
        <w:tc>
          <w:tcPr>
            <w:tcW w:w="13812" w:type="dxa"/>
            <w:gridSpan w:val="2"/>
            <w:shd w:val="clear" w:color="auto" w:fill="auto"/>
          </w:tcPr>
          <w:p w14:paraId="144143AA" w14:textId="2A637467" w:rsidR="00A5460D" w:rsidRPr="00A5460D" w:rsidRDefault="00A5460D" w:rsidP="00A5460D">
            <w:pPr>
              <w:jc w:val="both"/>
              <w:rPr>
                <w:i/>
                <w:sz w:val="22"/>
                <w:szCs w:val="22"/>
              </w:rPr>
            </w:pPr>
            <w:r w:rsidRPr="00A5460D">
              <w:rPr>
                <w:sz w:val="22"/>
                <w:szCs w:val="22"/>
              </w:rPr>
              <w:t>Finansinės nuomos (lizingo) būdu įsigytas projektui įgyvendinti reikalingas turtas turi tapti paramos gavėjo nuosavybe iki projekto įgyvendinimo pabaigos. Jei įsigyjamos teisės aktų nustatyta tvarka privalomos registruoti naujos transporto priemonės, kita įranga ir (arba) technika, nurodyta tinkamų finansuoti išlaidų sąraše, buvo įregistruota juridinio asmens, vykdančio šių transporto priemonių ar kitos įrangos ir (arba) technikos pardavimo veiklą, vardu, pareiškėjas (paramos gavėjas) turi pateikti to juridinio asmens raštu patvirtinimą, kad transporto priemonė ir (arba) kita įranga, ir (arba) technika nebuvo eksploatuota.</w:t>
            </w:r>
          </w:p>
        </w:tc>
      </w:tr>
      <w:tr w:rsidR="00A5460D" w:rsidRPr="00513F62" w14:paraId="4878BD62" w14:textId="77777777" w:rsidTr="00FB19FD">
        <w:tc>
          <w:tcPr>
            <w:tcW w:w="15163" w:type="dxa"/>
            <w:gridSpan w:val="4"/>
            <w:tcBorders>
              <w:bottom w:val="single" w:sz="4" w:space="0" w:color="auto"/>
            </w:tcBorders>
            <w:shd w:val="clear" w:color="auto" w:fill="F7CAAC"/>
          </w:tcPr>
          <w:p w14:paraId="37DD865F" w14:textId="41CF1015" w:rsidR="00A5460D" w:rsidRPr="00513F62" w:rsidRDefault="00A5460D" w:rsidP="00A5460D">
            <w:pPr>
              <w:jc w:val="both"/>
              <w:rPr>
                <w:b/>
                <w:sz w:val="22"/>
                <w:szCs w:val="22"/>
              </w:rPr>
            </w:pPr>
            <w:r w:rsidRPr="00513F62">
              <w:rPr>
                <w:b/>
                <w:sz w:val="22"/>
                <w:szCs w:val="22"/>
              </w:rPr>
              <w:t>3.4. Tinkamų finansuoti išlaidų sąrašas:</w:t>
            </w:r>
          </w:p>
        </w:tc>
      </w:tr>
      <w:tr w:rsidR="00A5460D" w:rsidRPr="00513F62" w14:paraId="21BE94DC" w14:textId="77777777" w:rsidTr="00374B05">
        <w:tc>
          <w:tcPr>
            <w:tcW w:w="1271" w:type="dxa"/>
            <w:tcBorders>
              <w:top w:val="single" w:sz="4" w:space="0" w:color="auto"/>
            </w:tcBorders>
            <w:shd w:val="clear" w:color="auto" w:fill="auto"/>
          </w:tcPr>
          <w:p w14:paraId="5B062E65" w14:textId="77777777" w:rsidR="00A5460D" w:rsidRPr="00513F62" w:rsidRDefault="00A5460D" w:rsidP="00A5460D">
            <w:pPr>
              <w:jc w:val="center"/>
              <w:rPr>
                <w:b/>
                <w:sz w:val="22"/>
                <w:szCs w:val="22"/>
              </w:rPr>
            </w:pPr>
            <w:r w:rsidRPr="00513F62">
              <w:rPr>
                <w:b/>
                <w:sz w:val="22"/>
                <w:szCs w:val="22"/>
              </w:rPr>
              <w:t>I</w:t>
            </w:r>
          </w:p>
        </w:tc>
        <w:tc>
          <w:tcPr>
            <w:tcW w:w="4356" w:type="dxa"/>
            <w:gridSpan w:val="2"/>
            <w:tcBorders>
              <w:top w:val="single" w:sz="4" w:space="0" w:color="auto"/>
            </w:tcBorders>
            <w:shd w:val="clear" w:color="auto" w:fill="auto"/>
          </w:tcPr>
          <w:p w14:paraId="172EB1B6" w14:textId="77777777" w:rsidR="00A5460D" w:rsidRPr="00513F62" w:rsidRDefault="00A5460D" w:rsidP="00A5460D">
            <w:pPr>
              <w:jc w:val="center"/>
              <w:rPr>
                <w:b/>
                <w:sz w:val="22"/>
                <w:szCs w:val="22"/>
              </w:rPr>
            </w:pPr>
            <w:r w:rsidRPr="00513F62">
              <w:rPr>
                <w:b/>
                <w:sz w:val="22"/>
                <w:szCs w:val="22"/>
              </w:rPr>
              <w:t>II</w:t>
            </w:r>
          </w:p>
        </w:tc>
        <w:tc>
          <w:tcPr>
            <w:tcW w:w="9536" w:type="dxa"/>
            <w:tcBorders>
              <w:top w:val="single" w:sz="4" w:space="0" w:color="auto"/>
            </w:tcBorders>
            <w:shd w:val="clear" w:color="auto" w:fill="auto"/>
          </w:tcPr>
          <w:p w14:paraId="75643E7F" w14:textId="77777777" w:rsidR="00A5460D" w:rsidRPr="00513F62" w:rsidRDefault="00A5460D" w:rsidP="00A5460D">
            <w:pPr>
              <w:jc w:val="center"/>
              <w:rPr>
                <w:b/>
                <w:sz w:val="22"/>
                <w:szCs w:val="22"/>
              </w:rPr>
            </w:pPr>
            <w:r w:rsidRPr="00513F62">
              <w:rPr>
                <w:b/>
                <w:sz w:val="22"/>
                <w:szCs w:val="22"/>
              </w:rPr>
              <w:t>III</w:t>
            </w:r>
          </w:p>
        </w:tc>
      </w:tr>
      <w:tr w:rsidR="00A5460D" w:rsidRPr="00513F62" w14:paraId="09720B26" w14:textId="77777777" w:rsidTr="00374B05">
        <w:tc>
          <w:tcPr>
            <w:tcW w:w="1271" w:type="dxa"/>
            <w:shd w:val="clear" w:color="auto" w:fill="auto"/>
            <w:vAlign w:val="center"/>
          </w:tcPr>
          <w:p w14:paraId="2761862D" w14:textId="77777777" w:rsidR="00A5460D" w:rsidRPr="00513F62" w:rsidRDefault="00A5460D" w:rsidP="00A5460D">
            <w:pPr>
              <w:jc w:val="center"/>
              <w:rPr>
                <w:b/>
                <w:sz w:val="22"/>
                <w:szCs w:val="22"/>
              </w:rPr>
            </w:pPr>
            <w:r w:rsidRPr="00513F62">
              <w:rPr>
                <w:b/>
                <w:sz w:val="22"/>
                <w:szCs w:val="22"/>
              </w:rPr>
              <w:t xml:space="preserve">Eil. Nr. </w:t>
            </w:r>
          </w:p>
        </w:tc>
        <w:tc>
          <w:tcPr>
            <w:tcW w:w="4356" w:type="dxa"/>
            <w:gridSpan w:val="2"/>
            <w:shd w:val="clear" w:color="auto" w:fill="auto"/>
          </w:tcPr>
          <w:p w14:paraId="63654669" w14:textId="77777777" w:rsidR="00A5460D" w:rsidRPr="00513F62" w:rsidRDefault="00A5460D" w:rsidP="00A5460D">
            <w:pPr>
              <w:jc w:val="center"/>
              <w:rPr>
                <w:b/>
                <w:sz w:val="22"/>
                <w:szCs w:val="22"/>
              </w:rPr>
            </w:pPr>
            <w:r w:rsidRPr="00513F62">
              <w:rPr>
                <w:b/>
                <w:sz w:val="22"/>
                <w:szCs w:val="22"/>
              </w:rPr>
              <w:t>Tinkamos išlaidos pavadinimas</w:t>
            </w:r>
          </w:p>
        </w:tc>
        <w:tc>
          <w:tcPr>
            <w:tcW w:w="9536" w:type="dxa"/>
            <w:shd w:val="clear" w:color="auto" w:fill="auto"/>
          </w:tcPr>
          <w:p w14:paraId="3F4B10B9" w14:textId="3FA8C760" w:rsidR="00A5460D" w:rsidRPr="00513F62" w:rsidRDefault="00A5460D" w:rsidP="00A5460D">
            <w:pPr>
              <w:jc w:val="center"/>
              <w:rPr>
                <w:b/>
                <w:sz w:val="22"/>
                <w:szCs w:val="22"/>
              </w:rPr>
            </w:pPr>
            <w:r w:rsidRPr="00513F62">
              <w:rPr>
                <w:b/>
                <w:sz w:val="22"/>
                <w:szCs w:val="22"/>
              </w:rPr>
              <w:t>Galimas kainos pagrindimo būdas</w:t>
            </w:r>
          </w:p>
          <w:p w14:paraId="3DCD563C" w14:textId="77777777" w:rsidR="00A5460D" w:rsidRPr="00513F62" w:rsidRDefault="00A5460D" w:rsidP="00A5460D">
            <w:pPr>
              <w:jc w:val="center"/>
              <w:rPr>
                <w:i/>
                <w:sz w:val="22"/>
                <w:szCs w:val="22"/>
              </w:rPr>
            </w:pPr>
          </w:p>
        </w:tc>
      </w:tr>
      <w:tr w:rsidR="00A5460D" w:rsidRPr="00513F62" w14:paraId="51EC2378" w14:textId="77777777" w:rsidTr="00374B05">
        <w:trPr>
          <w:trHeight w:val="619"/>
        </w:trPr>
        <w:tc>
          <w:tcPr>
            <w:tcW w:w="1271" w:type="dxa"/>
            <w:shd w:val="clear" w:color="auto" w:fill="auto"/>
          </w:tcPr>
          <w:p w14:paraId="772271FD" w14:textId="6AB58537" w:rsidR="00A5460D" w:rsidRPr="00513F62" w:rsidRDefault="00A5460D" w:rsidP="00A5460D">
            <w:pPr>
              <w:rPr>
                <w:b/>
                <w:sz w:val="22"/>
                <w:szCs w:val="22"/>
              </w:rPr>
            </w:pPr>
            <w:r w:rsidRPr="00513F62">
              <w:rPr>
                <w:b/>
                <w:sz w:val="22"/>
                <w:szCs w:val="22"/>
              </w:rPr>
              <w:t>3.4.1.</w:t>
            </w:r>
          </w:p>
        </w:tc>
        <w:tc>
          <w:tcPr>
            <w:tcW w:w="13892" w:type="dxa"/>
            <w:gridSpan w:val="3"/>
            <w:shd w:val="clear" w:color="auto" w:fill="auto"/>
          </w:tcPr>
          <w:p w14:paraId="7F7BF828" w14:textId="091C0346" w:rsidR="00A5460D" w:rsidRPr="00513F62" w:rsidRDefault="00A5460D" w:rsidP="00A5460D">
            <w:pPr>
              <w:jc w:val="both"/>
              <w:rPr>
                <w:b/>
                <w:sz w:val="22"/>
                <w:szCs w:val="22"/>
              </w:rPr>
            </w:pPr>
            <w:r w:rsidRPr="00513F62">
              <w:rPr>
                <w:b/>
                <w:sz w:val="22"/>
                <w:szCs w:val="22"/>
              </w:rPr>
              <w:t>Naujų prekių įsigijimo:</w:t>
            </w:r>
            <w:r>
              <w:rPr>
                <w:b/>
                <w:sz w:val="22"/>
                <w:szCs w:val="22"/>
              </w:rPr>
              <w:t xml:space="preserve"> </w:t>
            </w:r>
            <w:r w:rsidRPr="00717177">
              <w:rPr>
                <w:sz w:val="22"/>
                <w:szCs w:val="22"/>
              </w:rPr>
              <w:t>Turi nevirš</w:t>
            </w:r>
            <w:r>
              <w:rPr>
                <w:sz w:val="22"/>
                <w:szCs w:val="22"/>
              </w:rPr>
              <w:t>y</w:t>
            </w:r>
            <w:r w:rsidRPr="00717177">
              <w:rPr>
                <w:sz w:val="22"/>
                <w:szCs w:val="22"/>
              </w:rPr>
              <w:t>ti</w:t>
            </w:r>
            <w:r w:rsidRPr="00717177">
              <w:rPr>
                <w:b/>
                <w:sz w:val="22"/>
                <w:szCs w:val="22"/>
              </w:rPr>
              <w:t xml:space="preserve"> </w:t>
            </w:r>
            <w:r w:rsidRPr="00717177">
              <w:rPr>
                <w:rFonts w:eastAsia="Calibri"/>
                <w:sz w:val="22"/>
                <w:szCs w:val="22"/>
              </w:rPr>
              <w:t>vidutinių atitinkamų prekių, paslaugų, darbų rinkos kainų. Laikoma, kad iš paramos VPS įgyvendinti prašomos finansuoti išlaidos neviršija vidutinių rinkos kainų, jeigu vietos projekto išlaidos pagrindžiamos (nurodomi alternatyvūs būdai):</w:t>
            </w:r>
          </w:p>
        </w:tc>
      </w:tr>
      <w:tr w:rsidR="007F6215" w:rsidRPr="00513F62" w14:paraId="3ED3D71D" w14:textId="77777777" w:rsidTr="00374B05">
        <w:tc>
          <w:tcPr>
            <w:tcW w:w="1271" w:type="dxa"/>
            <w:shd w:val="clear" w:color="auto" w:fill="auto"/>
          </w:tcPr>
          <w:p w14:paraId="6B19A60E" w14:textId="50C4745C" w:rsidR="007F6215" w:rsidRPr="00F708B7" w:rsidRDefault="007F6215" w:rsidP="00A5460D">
            <w:pPr>
              <w:rPr>
                <w:sz w:val="22"/>
                <w:szCs w:val="22"/>
                <w:highlight w:val="yellow"/>
              </w:rPr>
            </w:pPr>
            <w:r w:rsidRPr="00233461">
              <w:rPr>
                <w:sz w:val="22"/>
                <w:szCs w:val="22"/>
              </w:rPr>
              <w:t>3.4.1.1.</w:t>
            </w:r>
          </w:p>
        </w:tc>
        <w:tc>
          <w:tcPr>
            <w:tcW w:w="4356" w:type="dxa"/>
            <w:gridSpan w:val="2"/>
            <w:shd w:val="clear" w:color="auto" w:fill="auto"/>
          </w:tcPr>
          <w:p w14:paraId="5209636C" w14:textId="50E8042F" w:rsidR="007F6215" w:rsidRPr="00717177" w:rsidRDefault="007F6215" w:rsidP="00A5460D">
            <w:pPr>
              <w:rPr>
                <w:color w:val="000000"/>
                <w:sz w:val="22"/>
                <w:szCs w:val="22"/>
              </w:rPr>
            </w:pPr>
            <w:r w:rsidRPr="00717177">
              <w:rPr>
                <w:color w:val="000000"/>
                <w:sz w:val="22"/>
                <w:szCs w:val="22"/>
              </w:rPr>
              <w:t>projektui įgyvendinti ir projekte numatytai veiklai vykdyti būtin</w:t>
            </w:r>
            <w:r w:rsidR="00233461">
              <w:rPr>
                <w:color w:val="000000"/>
                <w:sz w:val="22"/>
                <w:szCs w:val="22"/>
              </w:rPr>
              <w:t>os</w:t>
            </w:r>
            <w:r w:rsidRPr="00717177">
              <w:rPr>
                <w:color w:val="000000"/>
                <w:sz w:val="22"/>
                <w:szCs w:val="22"/>
              </w:rPr>
              <w:t xml:space="preserve"> specializuot</w:t>
            </w:r>
            <w:r w:rsidR="00233461">
              <w:rPr>
                <w:color w:val="000000"/>
                <w:sz w:val="22"/>
                <w:szCs w:val="22"/>
              </w:rPr>
              <w:t>os</w:t>
            </w:r>
            <w:r w:rsidRPr="00717177">
              <w:rPr>
                <w:color w:val="000000"/>
                <w:sz w:val="22"/>
                <w:szCs w:val="22"/>
              </w:rPr>
              <w:t xml:space="preserve"> technik</w:t>
            </w:r>
            <w:r w:rsidR="00233461">
              <w:rPr>
                <w:color w:val="000000"/>
                <w:sz w:val="22"/>
                <w:szCs w:val="22"/>
              </w:rPr>
              <w:t>os</w:t>
            </w:r>
            <w:r w:rsidRPr="00717177">
              <w:rPr>
                <w:color w:val="000000"/>
                <w:sz w:val="22"/>
                <w:szCs w:val="22"/>
              </w:rPr>
              <w:t xml:space="preserve"> ir (arba) įrang</w:t>
            </w:r>
            <w:r w:rsidR="00233461">
              <w:rPr>
                <w:color w:val="000000"/>
                <w:sz w:val="22"/>
                <w:szCs w:val="22"/>
              </w:rPr>
              <w:t>os įsigijimo išlaidos</w:t>
            </w:r>
            <w:r w:rsidRPr="00717177">
              <w:rPr>
                <w:color w:val="000000"/>
                <w:sz w:val="22"/>
                <w:szCs w:val="22"/>
              </w:rPr>
              <w:t xml:space="preserve"> </w:t>
            </w:r>
          </w:p>
          <w:p w14:paraId="520463C4" w14:textId="02969EE4" w:rsidR="007F6215" w:rsidRPr="002E7430" w:rsidRDefault="00443191" w:rsidP="00A5460D">
            <w:pPr>
              <w:jc w:val="both"/>
              <w:rPr>
                <w:i/>
                <w:iCs/>
                <w:sz w:val="22"/>
                <w:szCs w:val="22"/>
              </w:rPr>
            </w:pPr>
            <w:r w:rsidRPr="00467217">
              <w:rPr>
                <w:i/>
                <w:iCs/>
                <w:sz w:val="22"/>
                <w:szCs w:val="22"/>
              </w:rPr>
              <w:t>Motorinių transporto priemonių įsigijimas yra tinkam</w:t>
            </w:r>
            <w:r w:rsidR="00BD2D0A" w:rsidRPr="00467217">
              <w:rPr>
                <w:i/>
                <w:iCs/>
                <w:sz w:val="22"/>
                <w:szCs w:val="22"/>
              </w:rPr>
              <w:t>a</w:t>
            </w:r>
            <w:r w:rsidRPr="00467217">
              <w:rPr>
                <w:i/>
                <w:iCs/>
                <w:sz w:val="22"/>
                <w:szCs w:val="22"/>
              </w:rPr>
              <w:t xml:space="preserve">s tuo atveju, jeigu </w:t>
            </w:r>
            <w:r w:rsidR="00BD2D0A" w:rsidRPr="00467217">
              <w:rPr>
                <w:i/>
                <w:iCs/>
                <w:sz w:val="22"/>
                <w:szCs w:val="22"/>
              </w:rPr>
              <w:t xml:space="preserve">atitinka Vietos projektų administravimo taisyklių </w:t>
            </w:r>
            <w:r w:rsidR="002E7430" w:rsidRPr="00467217">
              <w:rPr>
                <w:i/>
                <w:iCs/>
                <w:sz w:val="22"/>
                <w:szCs w:val="22"/>
              </w:rPr>
              <w:t>27.1.1. ir 27.1.2 papunkčių sąlygas.</w:t>
            </w:r>
          </w:p>
        </w:tc>
        <w:tc>
          <w:tcPr>
            <w:tcW w:w="9536" w:type="dxa"/>
            <w:vMerge w:val="restart"/>
            <w:shd w:val="clear" w:color="auto" w:fill="auto"/>
          </w:tcPr>
          <w:p w14:paraId="0E0BFF5F" w14:textId="77777777" w:rsidR="007F6215" w:rsidRPr="005E4216" w:rsidRDefault="007F6215" w:rsidP="00A5460D">
            <w:pPr>
              <w:tabs>
                <w:tab w:val="left" w:pos="567"/>
              </w:tabs>
              <w:ind w:right="-2" w:firstLine="34"/>
              <w:jc w:val="both"/>
              <w:rPr>
                <w:rFonts w:eastAsia="Calibri"/>
                <w:sz w:val="22"/>
                <w:szCs w:val="22"/>
              </w:rPr>
            </w:pPr>
            <w:r w:rsidRPr="005E4216">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4216">
              <w:rPr>
                <w:rFonts w:eastAsia="Calibri"/>
                <w:i/>
                <w:sz w:val="22"/>
                <w:szCs w:val="22"/>
              </w:rPr>
              <w:t>Print</w:t>
            </w:r>
            <w:proofErr w:type="spellEnd"/>
            <w:r w:rsidRPr="005E4216">
              <w:rPr>
                <w:rFonts w:eastAsia="Calibri"/>
                <w:i/>
                <w:sz w:val="22"/>
                <w:szCs w:val="22"/>
              </w:rPr>
              <w:t xml:space="preserve"> </w:t>
            </w:r>
            <w:proofErr w:type="spellStart"/>
            <w:r w:rsidRPr="005E4216">
              <w:rPr>
                <w:rFonts w:eastAsia="Calibri"/>
                <w:i/>
                <w:sz w:val="22"/>
                <w:szCs w:val="22"/>
              </w:rPr>
              <w:t>Screen</w:t>
            </w:r>
            <w:proofErr w:type="spellEnd"/>
            <w:r w:rsidRPr="005E4216">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w:t>
            </w:r>
            <w:r w:rsidRPr="005E4216">
              <w:rPr>
                <w:rFonts w:eastAsia="Calibri"/>
                <w:sz w:val="22"/>
                <w:szCs w:val="22"/>
              </w:rPr>
              <w:lastRenderedPageBreak/>
              <w:t>dokumentas (komercinis pasiūlymas arba kompiuterio ekrano nuotrauka) turi būti pateiktas prekių ar paslaugų teikėjo, darbų vykdytojo, kurio buveinės registracijos vieta yra ne VVG teritorijoje.</w:t>
            </w:r>
          </w:p>
          <w:p w14:paraId="7D50A3C5" w14:textId="77777777" w:rsidR="007F6215" w:rsidRPr="005E4216" w:rsidRDefault="007F6215" w:rsidP="00A5460D">
            <w:pPr>
              <w:tabs>
                <w:tab w:val="left" w:pos="567"/>
              </w:tabs>
              <w:ind w:firstLine="34"/>
              <w:jc w:val="both"/>
              <w:rPr>
                <w:rFonts w:eastAsia="Calibri"/>
                <w:sz w:val="22"/>
                <w:szCs w:val="22"/>
              </w:rPr>
            </w:pPr>
          </w:p>
          <w:p w14:paraId="19A7A89E" w14:textId="77777777" w:rsidR="007F6215" w:rsidRDefault="007F6215" w:rsidP="00A5460D">
            <w:pPr>
              <w:tabs>
                <w:tab w:val="left" w:pos="567"/>
              </w:tabs>
              <w:ind w:firstLine="34"/>
              <w:jc w:val="both"/>
              <w:rPr>
                <w:rFonts w:eastAsia="Calibri"/>
                <w:sz w:val="22"/>
                <w:szCs w:val="22"/>
              </w:rPr>
            </w:pPr>
            <w:r w:rsidRPr="005E4216">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FFC662D" w14:textId="77777777" w:rsidR="007F6215" w:rsidRPr="00FF0662" w:rsidRDefault="007F6215" w:rsidP="00A5460D">
            <w:pPr>
              <w:tabs>
                <w:tab w:val="left" w:pos="567"/>
              </w:tabs>
              <w:ind w:firstLine="34"/>
              <w:jc w:val="both"/>
              <w:rPr>
                <w:rFonts w:eastAsia="Calibri"/>
                <w:sz w:val="22"/>
                <w:szCs w:val="22"/>
              </w:rPr>
            </w:pPr>
            <w:r w:rsidRPr="00FF0662">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Pr>
                <w:sz w:val="22"/>
                <w:szCs w:val="22"/>
              </w:rPr>
              <w:t>.</w:t>
            </w:r>
          </w:p>
          <w:p w14:paraId="0D7439A3" w14:textId="4FC9DC0F" w:rsidR="007F6215" w:rsidRPr="00513F62" w:rsidRDefault="007F6215" w:rsidP="00A5460D">
            <w:pPr>
              <w:jc w:val="both"/>
              <w:rPr>
                <w:sz w:val="22"/>
                <w:szCs w:val="22"/>
              </w:rPr>
            </w:pPr>
          </w:p>
        </w:tc>
      </w:tr>
      <w:tr w:rsidR="007F6215" w:rsidRPr="00513F62" w14:paraId="4ACFF736" w14:textId="77777777" w:rsidTr="00374B05">
        <w:tc>
          <w:tcPr>
            <w:tcW w:w="1271" w:type="dxa"/>
            <w:shd w:val="clear" w:color="auto" w:fill="auto"/>
          </w:tcPr>
          <w:p w14:paraId="5FF05684" w14:textId="1BB0BE0C" w:rsidR="007F6215" w:rsidRPr="00513F62" w:rsidRDefault="007F6215" w:rsidP="00A5460D">
            <w:pPr>
              <w:rPr>
                <w:sz w:val="22"/>
                <w:szCs w:val="22"/>
              </w:rPr>
            </w:pPr>
            <w:r w:rsidRPr="00513F62">
              <w:rPr>
                <w:sz w:val="22"/>
                <w:szCs w:val="22"/>
              </w:rPr>
              <w:t>3.4.1.2.</w:t>
            </w:r>
          </w:p>
        </w:tc>
        <w:tc>
          <w:tcPr>
            <w:tcW w:w="4356" w:type="dxa"/>
            <w:gridSpan w:val="2"/>
            <w:shd w:val="clear" w:color="auto" w:fill="auto"/>
          </w:tcPr>
          <w:p w14:paraId="2233DDC5" w14:textId="22FAD884" w:rsidR="007F6215" w:rsidRPr="00513F62" w:rsidRDefault="007F6215" w:rsidP="00A5460D">
            <w:pPr>
              <w:jc w:val="both"/>
              <w:rPr>
                <w:sz w:val="22"/>
                <w:szCs w:val="22"/>
              </w:rPr>
            </w:pPr>
            <w:r w:rsidRPr="00717177">
              <w:rPr>
                <w:sz w:val="22"/>
                <w:szCs w:val="22"/>
              </w:rPr>
              <w:t>naujų įrenginių ir (arba) įrangos, skirtų projekto reikmėms, pirkimo ir įrengimo išlaidos</w:t>
            </w:r>
          </w:p>
        </w:tc>
        <w:tc>
          <w:tcPr>
            <w:tcW w:w="9536" w:type="dxa"/>
            <w:vMerge/>
            <w:shd w:val="clear" w:color="auto" w:fill="auto"/>
          </w:tcPr>
          <w:p w14:paraId="3ACFA3E9" w14:textId="0A61C432" w:rsidR="007F6215" w:rsidRPr="00513F62" w:rsidRDefault="007F6215" w:rsidP="00A5460D">
            <w:pPr>
              <w:jc w:val="both"/>
              <w:rPr>
                <w:sz w:val="22"/>
                <w:szCs w:val="22"/>
              </w:rPr>
            </w:pPr>
          </w:p>
        </w:tc>
      </w:tr>
      <w:tr w:rsidR="007F6215" w:rsidRPr="00513F62" w14:paraId="35FF8EE6" w14:textId="77777777" w:rsidTr="00374B05">
        <w:tc>
          <w:tcPr>
            <w:tcW w:w="1271" w:type="dxa"/>
            <w:shd w:val="clear" w:color="auto" w:fill="auto"/>
          </w:tcPr>
          <w:p w14:paraId="274BBD18" w14:textId="1CC32502" w:rsidR="007F6215" w:rsidRPr="00513F62" w:rsidRDefault="007F6215" w:rsidP="00A5460D">
            <w:pPr>
              <w:rPr>
                <w:sz w:val="22"/>
                <w:szCs w:val="22"/>
              </w:rPr>
            </w:pPr>
            <w:r w:rsidRPr="00513F62">
              <w:rPr>
                <w:sz w:val="22"/>
                <w:szCs w:val="22"/>
              </w:rPr>
              <w:lastRenderedPageBreak/>
              <w:t>3.4.1.</w:t>
            </w:r>
            <w:r w:rsidR="007714AD">
              <w:rPr>
                <w:sz w:val="22"/>
                <w:szCs w:val="22"/>
              </w:rPr>
              <w:t>3.</w:t>
            </w:r>
          </w:p>
        </w:tc>
        <w:tc>
          <w:tcPr>
            <w:tcW w:w="4356" w:type="dxa"/>
            <w:gridSpan w:val="2"/>
            <w:shd w:val="clear" w:color="auto" w:fill="auto"/>
          </w:tcPr>
          <w:p w14:paraId="1FA1F978" w14:textId="4C9F6197" w:rsidR="007F6215" w:rsidRPr="00513F62" w:rsidRDefault="007F6215" w:rsidP="00A5460D">
            <w:pPr>
              <w:jc w:val="both"/>
              <w:rPr>
                <w:sz w:val="22"/>
                <w:szCs w:val="22"/>
              </w:rPr>
            </w:pPr>
            <w:r w:rsidRPr="00717177">
              <w:rPr>
                <w:sz w:val="22"/>
                <w:szCs w:val="22"/>
              </w:rPr>
              <w:t>speciali</w:t>
            </w:r>
            <w:r w:rsidR="00233461">
              <w:rPr>
                <w:sz w:val="22"/>
                <w:szCs w:val="22"/>
              </w:rPr>
              <w:t>os</w:t>
            </w:r>
            <w:r w:rsidRPr="00717177">
              <w:rPr>
                <w:sz w:val="22"/>
                <w:szCs w:val="22"/>
              </w:rPr>
              <w:t xml:space="preserve"> kompiuterinė</w:t>
            </w:r>
            <w:r w:rsidR="00233461">
              <w:rPr>
                <w:sz w:val="22"/>
                <w:szCs w:val="22"/>
              </w:rPr>
              <w:t>s</w:t>
            </w:r>
            <w:r w:rsidRPr="00717177">
              <w:rPr>
                <w:sz w:val="22"/>
                <w:szCs w:val="22"/>
              </w:rPr>
              <w:t xml:space="preserve"> ir programinė</w:t>
            </w:r>
            <w:r w:rsidR="00233461">
              <w:rPr>
                <w:sz w:val="22"/>
                <w:szCs w:val="22"/>
              </w:rPr>
              <w:t>s</w:t>
            </w:r>
            <w:r w:rsidRPr="00717177">
              <w:rPr>
                <w:sz w:val="22"/>
                <w:szCs w:val="22"/>
              </w:rPr>
              <w:t xml:space="preserve"> įrang</w:t>
            </w:r>
            <w:r w:rsidR="00233461">
              <w:rPr>
                <w:sz w:val="22"/>
                <w:szCs w:val="22"/>
              </w:rPr>
              <w:t>os</w:t>
            </w:r>
            <w:r w:rsidRPr="00717177">
              <w:rPr>
                <w:sz w:val="22"/>
                <w:szCs w:val="22"/>
              </w:rPr>
              <w:t>, skirt</w:t>
            </w:r>
            <w:r w:rsidR="00233461">
              <w:rPr>
                <w:sz w:val="22"/>
                <w:szCs w:val="22"/>
              </w:rPr>
              <w:t>os</w:t>
            </w:r>
            <w:r w:rsidRPr="00717177">
              <w:rPr>
                <w:sz w:val="22"/>
                <w:szCs w:val="22"/>
              </w:rPr>
              <w:t xml:space="preserve"> įsigyjamos įrangos ar technologinio proceso valdymui</w:t>
            </w:r>
            <w:r w:rsidR="00233461">
              <w:rPr>
                <w:sz w:val="22"/>
                <w:szCs w:val="22"/>
              </w:rPr>
              <w:t>, įsigijimo išlaidos</w:t>
            </w:r>
          </w:p>
        </w:tc>
        <w:tc>
          <w:tcPr>
            <w:tcW w:w="9536" w:type="dxa"/>
            <w:vMerge/>
            <w:shd w:val="clear" w:color="auto" w:fill="auto"/>
          </w:tcPr>
          <w:p w14:paraId="23EC2977" w14:textId="63B0723A" w:rsidR="007F6215" w:rsidRPr="00513F62" w:rsidRDefault="007F6215" w:rsidP="00A5460D">
            <w:pPr>
              <w:jc w:val="both"/>
              <w:rPr>
                <w:sz w:val="22"/>
                <w:szCs w:val="22"/>
              </w:rPr>
            </w:pPr>
          </w:p>
        </w:tc>
      </w:tr>
      <w:tr w:rsidR="007714AD" w:rsidRPr="00513F62" w14:paraId="37D1E2E2" w14:textId="77777777" w:rsidTr="00374B05">
        <w:tc>
          <w:tcPr>
            <w:tcW w:w="1271" w:type="dxa"/>
            <w:shd w:val="clear" w:color="auto" w:fill="auto"/>
          </w:tcPr>
          <w:p w14:paraId="455858EA" w14:textId="0C9D9DA4" w:rsidR="007714AD" w:rsidRPr="00513F62" w:rsidRDefault="007714AD" w:rsidP="007714AD">
            <w:pPr>
              <w:rPr>
                <w:sz w:val="22"/>
                <w:szCs w:val="22"/>
              </w:rPr>
            </w:pPr>
            <w:r w:rsidRPr="00513F62">
              <w:rPr>
                <w:sz w:val="22"/>
                <w:szCs w:val="22"/>
              </w:rPr>
              <w:t>3.4.1.</w:t>
            </w:r>
            <w:r>
              <w:rPr>
                <w:sz w:val="22"/>
                <w:szCs w:val="22"/>
              </w:rPr>
              <w:t>4.</w:t>
            </w:r>
          </w:p>
        </w:tc>
        <w:tc>
          <w:tcPr>
            <w:tcW w:w="4356" w:type="dxa"/>
            <w:gridSpan w:val="2"/>
            <w:shd w:val="clear" w:color="auto" w:fill="auto"/>
          </w:tcPr>
          <w:p w14:paraId="6957EAA3" w14:textId="44191682" w:rsidR="007714AD" w:rsidRPr="00717177" w:rsidRDefault="007714AD" w:rsidP="007714AD">
            <w:pPr>
              <w:jc w:val="both"/>
              <w:rPr>
                <w:sz w:val="22"/>
                <w:szCs w:val="22"/>
              </w:rPr>
            </w:pPr>
            <w:r w:rsidRPr="00717177">
              <w:rPr>
                <w:sz w:val="22"/>
                <w:szCs w:val="22"/>
              </w:rPr>
              <w:t>naujų įrankių, technikos, mechanizmų, baldų (išskyrus biuro baldus), kitos įrangos, kompiuterinės įrangos ir programų, kitos elektroninės, skaitmeninės technikos, kitų prekių, tiesiogiai susijusių su vietos projekto įgyvendinimu, įsigijimo išlaidos</w:t>
            </w:r>
          </w:p>
        </w:tc>
        <w:tc>
          <w:tcPr>
            <w:tcW w:w="9536" w:type="dxa"/>
            <w:vMerge/>
            <w:shd w:val="clear" w:color="auto" w:fill="auto"/>
          </w:tcPr>
          <w:p w14:paraId="6CD1630D" w14:textId="77777777" w:rsidR="007714AD" w:rsidRPr="00513F62" w:rsidRDefault="007714AD" w:rsidP="007714AD">
            <w:pPr>
              <w:jc w:val="both"/>
              <w:rPr>
                <w:i/>
                <w:sz w:val="22"/>
                <w:szCs w:val="22"/>
              </w:rPr>
            </w:pPr>
          </w:p>
        </w:tc>
      </w:tr>
      <w:tr w:rsidR="007714AD" w:rsidRPr="00513F62" w14:paraId="7C7562EE" w14:textId="77777777" w:rsidTr="00374B05">
        <w:tc>
          <w:tcPr>
            <w:tcW w:w="1271" w:type="dxa"/>
            <w:shd w:val="clear" w:color="auto" w:fill="auto"/>
          </w:tcPr>
          <w:p w14:paraId="2819F123" w14:textId="14E596EE" w:rsidR="007714AD" w:rsidRPr="00513F62" w:rsidRDefault="007714AD" w:rsidP="007714AD">
            <w:pPr>
              <w:rPr>
                <w:b/>
                <w:sz w:val="22"/>
                <w:szCs w:val="22"/>
              </w:rPr>
            </w:pPr>
            <w:r w:rsidRPr="00513F62">
              <w:rPr>
                <w:b/>
                <w:sz w:val="22"/>
                <w:szCs w:val="22"/>
              </w:rPr>
              <w:t>3.4.2.</w:t>
            </w:r>
          </w:p>
        </w:tc>
        <w:tc>
          <w:tcPr>
            <w:tcW w:w="13892" w:type="dxa"/>
            <w:gridSpan w:val="3"/>
            <w:shd w:val="clear" w:color="auto" w:fill="auto"/>
          </w:tcPr>
          <w:p w14:paraId="0F1D91F7" w14:textId="5385338F" w:rsidR="007714AD" w:rsidRPr="00513F62" w:rsidRDefault="007714AD" w:rsidP="007714AD">
            <w:pPr>
              <w:tabs>
                <w:tab w:val="left" w:pos="3510"/>
              </w:tabs>
              <w:jc w:val="both"/>
              <w:rPr>
                <w:b/>
                <w:sz w:val="22"/>
                <w:szCs w:val="22"/>
              </w:rPr>
            </w:pPr>
            <w:r w:rsidRPr="00513F62">
              <w:rPr>
                <w:b/>
                <w:sz w:val="22"/>
                <w:szCs w:val="22"/>
              </w:rPr>
              <w:t>Darbų ir paslaugų įsigijimo:</w:t>
            </w:r>
            <w:r>
              <w:rPr>
                <w:b/>
                <w:sz w:val="22"/>
                <w:szCs w:val="22"/>
              </w:rPr>
              <w:t xml:space="preserve"> </w:t>
            </w:r>
            <w:r w:rsidRPr="00A87B38">
              <w:rPr>
                <w:bCs/>
              </w:rPr>
              <w:t>Turi</w:t>
            </w:r>
            <w:r w:rsidRPr="00A87B38">
              <w:rPr>
                <w:b/>
              </w:rPr>
              <w:t xml:space="preserve"> </w:t>
            </w:r>
            <w:r w:rsidRPr="00A87B38">
              <w:rPr>
                <w:rFonts w:eastAsia="Calibri"/>
              </w:rPr>
              <w:t>neviršyti vidutinių atitinkamų prekių, paslaugų, darbų rinkos kainų. Laikoma, kad iš paramos VPS įgyvendinti prašomos finansuoti išlaidos neviršija vidutinių rinkos kainų, jeigu vietos projekto išlaidos pagrindžiamos (nurodomi alternatyvūs būdai):</w:t>
            </w:r>
          </w:p>
        </w:tc>
      </w:tr>
      <w:tr w:rsidR="007714AD" w:rsidRPr="00513F62" w14:paraId="0E348D97" w14:textId="77777777" w:rsidTr="00374B05">
        <w:tc>
          <w:tcPr>
            <w:tcW w:w="1271" w:type="dxa"/>
            <w:shd w:val="clear" w:color="auto" w:fill="auto"/>
          </w:tcPr>
          <w:p w14:paraId="3E613920" w14:textId="46DBEEF8" w:rsidR="007714AD" w:rsidRPr="00513F62" w:rsidRDefault="007714AD" w:rsidP="007714AD">
            <w:pPr>
              <w:jc w:val="both"/>
              <w:rPr>
                <w:sz w:val="22"/>
                <w:szCs w:val="22"/>
              </w:rPr>
            </w:pPr>
            <w:r w:rsidRPr="00513F62">
              <w:rPr>
                <w:sz w:val="22"/>
                <w:szCs w:val="22"/>
              </w:rPr>
              <w:t>3.4.2.1.</w:t>
            </w:r>
          </w:p>
        </w:tc>
        <w:tc>
          <w:tcPr>
            <w:tcW w:w="4356" w:type="dxa"/>
            <w:gridSpan w:val="2"/>
            <w:shd w:val="clear" w:color="auto" w:fill="auto"/>
          </w:tcPr>
          <w:p w14:paraId="32D9536C" w14:textId="059DB267" w:rsidR="007714AD" w:rsidRPr="00513F62" w:rsidRDefault="007714AD" w:rsidP="007714AD">
            <w:pPr>
              <w:jc w:val="both"/>
              <w:rPr>
                <w:sz w:val="22"/>
                <w:szCs w:val="22"/>
              </w:rPr>
            </w:pPr>
            <w:r w:rsidRPr="00717177">
              <w:rPr>
                <w:sz w:val="22"/>
                <w:szCs w:val="22"/>
              </w:rPr>
              <w:t>projekte numatytai veiklai vykdyti skirtų gamybinių ir kitų būtinų statinių nauja statyba, rekonstravimas ir (arba) kapitalinis remontas</w:t>
            </w:r>
          </w:p>
        </w:tc>
        <w:tc>
          <w:tcPr>
            <w:tcW w:w="9536" w:type="dxa"/>
            <w:vMerge w:val="restart"/>
            <w:shd w:val="clear" w:color="auto" w:fill="auto"/>
          </w:tcPr>
          <w:p w14:paraId="6E5E7DD7" w14:textId="77777777" w:rsidR="007714AD" w:rsidRPr="005E4216" w:rsidRDefault="007714AD" w:rsidP="007714AD">
            <w:pPr>
              <w:tabs>
                <w:tab w:val="left" w:pos="567"/>
              </w:tabs>
              <w:ind w:right="-2" w:firstLine="34"/>
              <w:jc w:val="both"/>
              <w:rPr>
                <w:rFonts w:eastAsia="Calibri"/>
                <w:sz w:val="22"/>
                <w:szCs w:val="22"/>
              </w:rPr>
            </w:pPr>
            <w:r w:rsidRPr="005E4216">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4216">
              <w:rPr>
                <w:rFonts w:eastAsia="Calibri"/>
                <w:i/>
                <w:sz w:val="22"/>
                <w:szCs w:val="22"/>
              </w:rPr>
              <w:t>Print</w:t>
            </w:r>
            <w:proofErr w:type="spellEnd"/>
            <w:r w:rsidRPr="005E4216">
              <w:rPr>
                <w:rFonts w:eastAsia="Calibri"/>
                <w:i/>
                <w:sz w:val="22"/>
                <w:szCs w:val="22"/>
              </w:rPr>
              <w:t xml:space="preserve"> </w:t>
            </w:r>
            <w:proofErr w:type="spellStart"/>
            <w:r w:rsidRPr="005E4216">
              <w:rPr>
                <w:rFonts w:eastAsia="Calibri"/>
                <w:i/>
                <w:sz w:val="22"/>
                <w:szCs w:val="22"/>
              </w:rPr>
              <w:t>Screen</w:t>
            </w:r>
            <w:proofErr w:type="spellEnd"/>
            <w:r w:rsidRPr="005E4216">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A0E9638" w14:textId="77777777" w:rsidR="007714AD" w:rsidRPr="005E4216" w:rsidRDefault="007714AD" w:rsidP="007714AD">
            <w:pPr>
              <w:tabs>
                <w:tab w:val="left" w:pos="567"/>
              </w:tabs>
              <w:ind w:firstLine="34"/>
              <w:jc w:val="both"/>
              <w:rPr>
                <w:rFonts w:eastAsia="Calibri"/>
                <w:sz w:val="22"/>
                <w:szCs w:val="22"/>
              </w:rPr>
            </w:pPr>
          </w:p>
          <w:p w14:paraId="5CA5B896" w14:textId="77777777" w:rsidR="007714AD" w:rsidRDefault="007714AD" w:rsidP="007714AD">
            <w:pPr>
              <w:tabs>
                <w:tab w:val="left" w:pos="567"/>
              </w:tabs>
              <w:ind w:firstLine="34"/>
              <w:jc w:val="both"/>
              <w:rPr>
                <w:rFonts w:eastAsia="Calibri"/>
                <w:sz w:val="22"/>
                <w:szCs w:val="22"/>
              </w:rPr>
            </w:pPr>
            <w:r w:rsidRPr="005E4216">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w:t>
            </w:r>
            <w:r w:rsidRPr="005E4216">
              <w:rPr>
                <w:rFonts w:eastAsia="Calibri"/>
                <w:sz w:val="22"/>
                <w:szCs w:val="22"/>
              </w:rPr>
              <w:lastRenderedPageBreak/>
              <w:t>skelbiami interneto tinklalapio www.esinvesticijos.lt nuorodos „Dokumentai“ skyriaus „Tyrimai“ poskyryje „Supaprastinto išlaidų apmokėjimo tyrimai“).</w:t>
            </w:r>
          </w:p>
          <w:p w14:paraId="5662250F" w14:textId="577BF32B" w:rsidR="007714AD" w:rsidRPr="00467217" w:rsidRDefault="007714AD" w:rsidP="00467217">
            <w:pPr>
              <w:tabs>
                <w:tab w:val="left" w:pos="567"/>
              </w:tabs>
              <w:ind w:firstLine="34"/>
              <w:jc w:val="both"/>
              <w:rPr>
                <w:rFonts w:eastAsia="Calibri"/>
                <w:sz w:val="22"/>
                <w:szCs w:val="22"/>
              </w:rPr>
            </w:pPr>
            <w:r w:rsidRPr="00FF0662">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Pr>
                <w:sz w:val="22"/>
                <w:szCs w:val="22"/>
              </w:rPr>
              <w:t>.</w:t>
            </w:r>
          </w:p>
        </w:tc>
      </w:tr>
      <w:tr w:rsidR="007714AD" w:rsidRPr="00513F62" w14:paraId="5EC1FF59" w14:textId="77777777" w:rsidTr="00374B05">
        <w:tc>
          <w:tcPr>
            <w:tcW w:w="1271" w:type="dxa"/>
            <w:shd w:val="clear" w:color="auto" w:fill="auto"/>
          </w:tcPr>
          <w:p w14:paraId="112884DE" w14:textId="7E6B7702" w:rsidR="007714AD" w:rsidRPr="00513F62" w:rsidRDefault="007714AD" w:rsidP="007714AD">
            <w:pPr>
              <w:jc w:val="both"/>
              <w:rPr>
                <w:sz w:val="22"/>
                <w:szCs w:val="22"/>
              </w:rPr>
            </w:pPr>
            <w:r w:rsidRPr="00513F62">
              <w:rPr>
                <w:sz w:val="22"/>
                <w:szCs w:val="22"/>
              </w:rPr>
              <w:t>3.4.2.2.</w:t>
            </w:r>
          </w:p>
        </w:tc>
        <w:tc>
          <w:tcPr>
            <w:tcW w:w="4356" w:type="dxa"/>
            <w:gridSpan w:val="2"/>
            <w:shd w:val="clear" w:color="auto" w:fill="auto"/>
          </w:tcPr>
          <w:p w14:paraId="5A7DF62A" w14:textId="0DD1C807" w:rsidR="007714AD" w:rsidRPr="00513F62" w:rsidRDefault="007714AD" w:rsidP="007714AD">
            <w:pPr>
              <w:jc w:val="both"/>
              <w:rPr>
                <w:sz w:val="22"/>
                <w:szCs w:val="22"/>
              </w:rPr>
            </w:pPr>
            <w:r w:rsidRPr="00717177">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9536" w:type="dxa"/>
            <w:vMerge/>
            <w:shd w:val="clear" w:color="auto" w:fill="auto"/>
          </w:tcPr>
          <w:p w14:paraId="2D5987F8" w14:textId="6432EAE9" w:rsidR="007714AD" w:rsidRPr="00513F62" w:rsidRDefault="007714AD" w:rsidP="007714AD">
            <w:pPr>
              <w:jc w:val="both"/>
              <w:rPr>
                <w:sz w:val="22"/>
                <w:szCs w:val="22"/>
              </w:rPr>
            </w:pPr>
          </w:p>
        </w:tc>
      </w:tr>
      <w:tr w:rsidR="007714AD" w:rsidRPr="00513F62" w14:paraId="75D8EE90" w14:textId="77777777" w:rsidTr="00374B05">
        <w:tc>
          <w:tcPr>
            <w:tcW w:w="1271" w:type="dxa"/>
            <w:shd w:val="clear" w:color="auto" w:fill="auto"/>
          </w:tcPr>
          <w:p w14:paraId="1C56EFBB" w14:textId="48D39ADD" w:rsidR="007714AD" w:rsidRPr="00513F62" w:rsidRDefault="007714AD" w:rsidP="007714AD">
            <w:pPr>
              <w:jc w:val="both"/>
              <w:rPr>
                <w:b/>
                <w:sz w:val="22"/>
                <w:szCs w:val="22"/>
              </w:rPr>
            </w:pPr>
            <w:r w:rsidRPr="00513F62">
              <w:rPr>
                <w:b/>
                <w:sz w:val="22"/>
                <w:szCs w:val="22"/>
              </w:rPr>
              <w:t>3.4.3.</w:t>
            </w:r>
          </w:p>
        </w:tc>
        <w:tc>
          <w:tcPr>
            <w:tcW w:w="4356" w:type="dxa"/>
            <w:gridSpan w:val="2"/>
            <w:shd w:val="clear" w:color="auto" w:fill="auto"/>
          </w:tcPr>
          <w:p w14:paraId="4E378D9C" w14:textId="13F5FCAE" w:rsidR="007714AD" w:rsidRPr="00513F62" w:rsidRDefault="007714AD" w:rsidP="007714AD">
            <w:pPr>
              <w:jc w:val="both"/>
              <w:rPr>
                <w:b/>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sidR="007640B9">
              <w:rPr>
                <w:sz w:val="22"/>
                <w:szCs w:val="22"/>
              </w:rPr>
              <w:t>157</w:t>
            </w:r>
            <w:r w:rsidRPr="00513F62">
              <w:rPr>
                <w:sz w:val="22"/>
                <w:szCs w:val="22"/>
              </w:rPr>
              <w:t xml:space="preserve"> punkte, įsigijimo):</w:t>
            </w:r>
          </w:p>
        </w:tc>
        <w:tc>
          <w:tcPr>
            <w:tcW w:w="9536" w:type="dxa"/>
            <w:shd w:val="clear" w:color="auto" w:fill="auto"/>
          </w:tcPr>
          <w:p w14:paraId="444067BF" w14:textId="40E84D76" w:rsidR="007714AD" w:rsidRPr="00513F62" w:rsidRDefault="007714AD" w:rsidP="007714AD">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7640B9" w:rsidRPr="00513F62" w14:paraId="412E10F9" w14:textId="77777777" w:rsidTr="00374B05">
        <w:tc>
          <w:tcPr>
            <w:tcW w:w="1271" w:type="dxa"/>
            <w:shd w:val="clear" w:color="auto" w:fill="auto"/>
          </w:tcPr>
          <w:p w14:paraId="1E4504E6" w14:textId="78E8FD4D" w:rsidR="007640B9" w:rsidRPr="00513F62" w:rsidRDefault="007640B9" w:rsidP="007640B9">
            <w:pPr>
              <w:jc w:val="both"/>
              <w:rPr>
                <w:sz w:val="22"/>
                <w:szCs w:val="22"/>
              </w:rPr>
            </w:pPr>
            <w:r w:rsidRPr="00513F62">
              <w:rPr>
                <w:sz w:val="22"/>
                <w:szCs w:val="22"/>
              </w:rPr>
              <w:t>3.4.3.1.</w:t>
            </w:r>
          </w:p>
        </w:tc>
        <w:tc>
          <w:tcPr>
            <w:tcW w:w="4356" w:type="dxa"/>
            <w:gridSpan w:val="2"/>
            <w:shd w:val="clear" w:color="auto" w:fill="auto"/>
          </w:tcPr>
          <w:p w14:paraId="58D9A553" w14:textId="45CACDCC" w:rsidR="007640B9" w:rsidRPr="00513F62" w:rsidRDefault="007640B9" w:rsidP="007640B9">
            <w:pPr>
              <w:jc w:val="both"/>
              <w:rPr>
                <w:sz w:val="22"/>
                <w:szCs w:val="22"/>
              </w:rPr>
            </w:pPr>
            <w:r w:rsidRPr="00E12D9A">
              <w:rPr>
                <w:sz w:val="22"/>
                <w:szCs w:val="22"/>
              </w:rPr>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9536" w:type="dxa"/>
            <w:vMerge w:val="restart"/>
            <w:shd w:val="clear" w:color="auto" w:fill="auto"/>
          </w:tcPr>
          <w:p w14:paraId="2F7756F7" w14:textId="77777777" w:rsidR="007640B9" w:rsidRPr="005E4216" w:rsidRDefault="007640B9" w:rsidP="007640B9">
            <w:pPr>
              <w:tabs>
                <w:tab w:val="left" w:pos="567"/>
              </w:tabs>
              <w:ind w:right="-2" w:firstLine="34"/>
              <w:jc w:val="both"/>
              <w:rPr>
                <w:rFonts w:eastAsia="Calibri"/>
                <w:sz w:val="22"/>
                <w:szCs w:val="22"/>
              </w:rPr>
            </w:pPr>
            <w:r w:rsidRPr="005E4216">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4216">
              <w:rPr>
                <w:rFonts w:eastAsia="Calibri"/>
                <w:i/>
                <w:sz w:val="22"/>
                <w:szCs w:val="22"/>
              </w:rPr>
              <w:t>Print</w:t>
            </w:r>
            <w:proofErr w:type="spellEnd"/>
            <w:r w:rsidRPr="005E4216">
              <w:rPr>
                <w:rFonts w:eastAsia="Calibri"/>
                <w:i/>
                <w:sz w:val="22"/>
                <w:szCs w:val="22"/>
              </w:rPr>
              <w:t xml:space="preserve"> </w:t>
            </w:r>
            <w:proofErr w:type="spellStart"/>
            <w:r w:rsidRPr="005E4216">
              <w:rPr>
                <w:rFonts w:eastAsia="Calibri"/>
                <w:i/>
                <w:sz w:val="22"/>
                <w:szCs w:val="22"/>
              </w:rPr>
              <w:t>Screen</w:t>
            </w:r>
            <w:proofErr w:type="spellEnd"/>
            <w:r w:rsidRPr="005E4216">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0500219" w14:textId="77777777" w:rsidR="007640B9" w:rsidRPr="005E4216" w:rsidRDefault="007640B9" w:rsidP="007640B9">
            <w:pPr>
              <w:tabs>
                <w:tab w:val="left" w:pos="567"/>
              </w:tabs>
              <w:ind w:firstLine="34"/>
              <w:jc w:val="both"/>
              <w:rPr>
                <w:rFonts w:eastAsia="Calibri"/>
                <w:sz w:val="22"/>
                <w:szCs w:val="22"/>
              </w:rPr>
            </w:pPr>
          </w:p>
          <w:p w14:paraId="686D2DAE" w14:textId="77777777" w:rsidR="007640B9" w:rsidRDefault="007640B9" w:rsidP="007640B9">
            <w:pPr>
              <w:tabs>
                <w:tab w:val="left" w:pos="567"/>
              </w:tabs>
              <w:ind w:firstLine="34"/>
              <w:jc w:val="both"/>
              <w:rPr>
                <w:rFonts w:eastAsia="Calibri"/>
                <w:sz w:val="22"/>
                <w:szCs w:val="22"/>
              </w:rPr>
            </w:pPr>
            <w:r w:rsidRPr="005E4216">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E59AE" w14:textId="77777777" w:rsidR="007640B9" w:rsidRPr="00FF0662" w:rsidRDefault="007640B9" w:rsidP="007640B9">
            <w:pPr>
              <w:tabs>
                <w:tab w:val="left" w:pos="567"/>
              </w:tabs>
              <w:ind w:firstLine="34"/>
              <w:jc w:val="both"/>
              <w:rPr>
                <w:rFonts w:eastAsia="Calibri"/>
                <w:sz w:val="22"/>
                <w:szCs w:val="22"/>
              </w:rPr>
            </w:pPr>
            <w:r w:rsidRPr="00FF0662">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Pr>
                <w:sz w:val="22"/>
                <w:szCs w:val="22"/>
              </w:rPr>
              <w:t>.</w:t>
            </w:r>
          </w:p>
          <w:p w14:paraId="30A83CB7" w14:textId="3B972751" w:rsidR="007640B9" w:rsidRPr="00513F62" w:rsidRDefault="007640B9" w:rsidP="007640B9">
            <w:pPr>
              <w:jc w:val="both"/>
              <w:rPr>
                <w:sz w:val="22"/>
                <w:szCs w:val="22"/>
              </w:rPr>
            </w:pPr>
          </w:p>
        </w:tc>
      </w:tr>
      <w:tr w:rsidR="007640B9" w:rsidRPr="00513F62" w14:paraId="0C411D01" w14:textId="77777777" w:rsidTr="00374B05">
        <w:tc>
          <w:tcPr>
            <w:tcW w:w="1271" w:type="dxa"/>
            <w:shd w:val="clear" w:color="auto" w:fill="auto"/>
          </w:tcPr>
          <w:p w14:paraId="1F4DE7CB" w14:textId="1D4A7E31" w:rsidR="007640B9" w:rsidRPr="00513F62" w:rsidRDefault="007640B9" w:rsidP="007640B9">
            <w:pPr>
              <w:jc w:val="both"/>
              <w:rPr>
                <w:sz w:val="22"/>
                <w:szCs w:val="22"/>
              </w:rPr>
            </w:pPr>
            <w:r w:rsidRPr="00513F62">
              <w:rPr>
                <w:sz w:val="22"/>
                <w:szCs w:val="22"/>
              </w:rPr>
              <w:t>3.4.3.2.</w:t>
            </w:r>
          </w:p>
        </w:tc>
        <w:tc>
          <w:tcPr>
            <w:tcW w:w="4356" w:type="dxa"/>
            <w:gridSpan w:val="2"/>
            <w:shd w:val="clear" w:color="auto" w:fill="auto"/>
          </w:tcPr>
          <w:p w14:paraId="0AC2073A" w14:textId="1045DF42" w:rsidR="007640B9" w:rsidRPr="00513F62" w:rsidRDefault="007640B9" w:rsidP="007640B9">
            <w:pPr>
              <w:jc w:val="both"/>
              <w:rPr>
                <w:sz w:val="22"/>
                <w:szCs w:val="22"/>
              </w:rPr>
            </w:pPr>
            <w:r w:rsidRPr="00E12D9A">
              <w:rPr>
                <w:sz w:val="22"/>
                <w:szCs w:val="22"/>
              </w:rPr>
              <w:t>vietos projekto viešinimo išlaidos</w:t>
            </w:r>
          </w:p>
        </w:tc>
        <w:tc>
          <w:tcPr>
            <w:tcW w:w="9536" w:type="dxa"/>
            <w:vMerge/>
            <w:shd w:val="clear" w:color="auto" w:fill="auto"/>
          </w:tcPr>
          <w:p w14:paraId="509C038D" w14:textId="214EA01B" w:rsidR="007640B9" w:rsidRPr="00513F62" w:rsidRDefault="007640B9" w:rsidP="007640B9">
            <w:pPr>
              <w:jc w:val="both"/>
              <w:rPr>
                <w:sz w:val="22"/>
                <w:szCs w:val="22"/>
              </w:rPr>
            </w:pPr>
          </w:p>
        </w:tc>
      </w:tr>
      <w:tr w:rsidR="007640B9" w:rsidRPr="00513F62" w14:paraId="2A0BFF2D" w14:textId="77777777" w:rsidTr="00374B05">
        <w:tc>
          <w:tcPr>
            <w:tcW w:w="1271" w:type="dxa"/>
            <w:shd w:val="clear" w:color="auto" w:fill="auto"/>
          </w:tcPr>
          <w:p w14:paraId="200F963C" w14:textId="6E58C1DF" w:rsidR="007640B9" w:rsidRPr="00513F62" w:rsidRDefault="007640B9" w:rsidP="007640B9">
            <w:pPr>
              <w:jc w:val="both"/>
              <w:rPr>
                <w:b/>
                <w:sz w:val="22"/>
                <w:szCs w:val="22"/>
              </w:rPr>
            </w:pPr>
            <w:r w:rsidRPr="00513F62">
              <w:rPr>
                <w:b/>
                <w:sz w:val="22"/>
                <w:szCs w:val="22"/>
              </w:rPr>
              <w:t>3.4.4.</w:t>
            </w:r>
          </w:p>
        </w:tc>
        <w:tc>
          <w:tcPr>
            <w:tcW w:w="4356" w:type="dxa"/>
            <w:gridSpan w:val="2"/>
            <w:shd w:val="clear" w:color="auto" w:fill="auto"/>
          </w:tcPr>
          <w:p w14:paraId="1103423C" w14:textId="7031DDFD" w:rsidR="007640B9" w:rsidRPr="00513F62" w:rsidRDefault="007640B9" w:rsidP="007640B9">
            <w:pPr>
              <w:jc w:val="both"/>
              <w:rPr>
                <w:sz w:val="22"/>
                <w:szCs w:val="22"/>
              </w:rPr>
            </w:pPr>
            <w:r w:rsidRPr="00513F62">
              <w:rPr>
                <w:b/>
                <w:sz w:val="22"/>
                <w:szCs w:val="22"/>
              </w:rPr>
              <w:t>Pridėtinės vertės mokestis</w:t>
            </w:r>
          </w:p>
        </w:tc>
        <w:tc>
          <w:tcPr>
            <w:tcW w:w="9536" w:type="dxa"/>
            <w:shd w:val="clear" w:color="auto" w:fill="auto"/>
          </w:tcPr>
          <w:p w14:paraId="4510A162" w14:textId="1AB815AC" w:rsidR="007640B9" w:rsidRPr="00513F62" w:rsidRDefault="007640B9" w:rsidP="007640B9">
            <w:pPr>
              <w:jc w:val="both"/>
              <w:rPr>
                <w:b/>
                <w:sz w:val="22"/>
                <w:szCs w:val="22"/>
              </w:rPr>
            </w:pPr>
            <w:r w:rsidRPr="00513F62">
              <w:rPr>
                <w:sz w:val="22"/>
                <w:szCs w:val="22"/>
              </w:rPr>
              <w:t xml:space="preserve">PVM, </w:t>
            </w:r>
            <w:r w:rsidRPr="00513F62">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 xml:space="preserve">Kai </w:t>
            </w:r>
            <w:r w:rsidRPr="00513F62">
              <w:rPr>
                <w:sz w:val="22"/>
                <w:szCs w:val="22"/>
              </w:rPr>
              <w:lastRenderedPageBreak/>
              <w:t>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96C62" w:rsidRPr="00513F62" w14:paraId="6168061D" w14:textId="77777777" w:rsidTr="00374B05">
        <w:tc>
          <w:tcPr>
            <w:tcW w:w="1271" w:type="dxa"/>
            <w:shd w:val="clear" w:color="auto" w:fill="auto"/>
          </w:tcPr>
          <w:p w14:paraId="3D7F80DD" w14:textId="4A5EF147" w:rsidR="00C96C62" w:rsidRPr="00513F62" w:rsidRDefault="00C96C62" w:rsidP="007640B9">
            <w:pPr>
              <w:jc w:val="both"/>
              <w:rPr>
                <w:b/>
                <w:sz w:val="22"/>
                <w:szCs w:val="22"/>
              </w:rPr>
            </w:pPr>
            <w:r>
              <w:rPr>
                <w:b/>
                <w:sz w:val="22"/>
                <w:szCs w:val="22"/>
              </w:rPr>
              <w:lastRenderedPageBreak/>
              <w:t>3.4.5.</w:t>
            </w:r>
          </w:p>
        </w:tc>
        <w:tc>
          <w:tcPr>
            <w:tcW w:w="4356" w:type="dxa"/>
            <w:gridSpan w:val="2"/>
            <w:shd w:val="clear" w:color="auto" w:fill="auto"/>
          </w:tcPr>
          <w:p w14:paraId="5F7F81A3" w14:textId="02A34284" w:rsidR="00C96C62" w:rsidRPr="00513F62" w:rsidRDefault="00C96C62" w:rsidP="007640B9">
            <w:pPr>
              <w:jc w:val="both"/>
              <w:rPr>
                <w:b/>
                <w:sz w:val="22"/>
                <w:szCs w:val="22"/>
              </w:rPr>
            </w:pPr>
            <w:r>
              <w:rPr>
                <w:b/>
                <w:sz w:val="22"/>
                <w:szCs w:val="22"/>
              </w:rPr>
              <w:t>Įnašas natūra</w:t>
            </w:r>
          </w:p>
        </w:tc>
        <w:tc>
          <w:tcPr>
            <w:tcW w:w="9536" w:type="dxa"/>
            <w:shd w:val="clear" w:color="auto" w:fill="auto"/>
          </w:tcPr>
          <w:p w14:paraId="399D44E0" w14:textId="48F9AC82" w:rsidR="00C96C62" w:rsidRPr="00C96C62" w:rsidRDefault="00C96C62" w:rsidP="007640B9">
            <w:pPr>
              <w:jc w:val="both"/>
              <w:rPr>
                <w:sz w:val="22"/>
                <w:szCs w:val="22"/>
              </w:rPr>
            </w:pPr>
            <w:r w:rsidRPr="00C96C62">
              <w:rPr>
                <w:sz w:val="22"/>
                <w:szCs w:val="22"/>
              </w:rPr>
              <w:t>Šioms išlaidoms pagrįsti taikomi „Vietos projektų administravimo taisyklių“ 5 priedo reikalavimai</w:t>
            </w:r>
          </w:p>
        </w:tc>
      </w:tr>
      <w:tr w:rsidR="00C96C62" w:rsidRPr="00513F62" w14:paraId="3D3FE984" w14:textId="77777777" w:rsidTr="00374B05">
        <w:tc>
          <w:tcPr>
            <w:tcW w:w="1271" w:type="dxa"/>
            <w:shd w:val="clear" w:color="auto" w:fill="auto"/>
          </w:tcPr>
          <w:p w14:paraId="09095294" w14:textId="59EC773C" w:rsidR="00C96C62" w:rsidRPr="00C96C62" w:rsidRDefault="00C96C62" w:rsidP="00C96C62">
            <w:pPr>
              <w:jc w:val="both"/>
              <w:rPr>
                <w:b/>
                <w:sz w:val="22"/>
                <w:szCs w:val="22"/>
              </w:rPr>
            </w:pPr>
            <w:r w:rsidRPr="00C96C62">
              <w:t>3.4.4.1.</w:t>
            </w:r>
          </w:p>
        </w:tc>
        <w:tc>
          <w:tcPr>
            <w:tcW w:w="4356" w:type="dxa"/>
            <w:gridSpan w:val="2"/>
            <w:shd w:val="clear" w:color="auto" w:fill="auto"/>
          </w:tcPr>
          <w:p w14:paraId="45B19B82" w14:textId="5FA724D8" w:rsidR="00C96C62" w:rsidRPr="00C96C62" w:rsidRDefault="00C96C62" w:rsidP="00C96C62">
            <w:pPr>
              <w:jc w:val="both"/>
              <w:rPr>
                <w:b/>
                <w:sz w:val="22"/>
                <w:szCs w:val="22"/>
              </w:rPr>
            </w:pPr>
            <w:r w:rsidRPr="00C96C62">
              <w:rPr>
                <w:sz w:val="22"/>
                <w:szCs w:val="22"/>
              </w:rPr>
              <w:t>Savanoriški darbai, tiesiogiai susiję su vietos projekto tikslais, būtini jiems pasiekti.</w:t>
            </w:r>
          </w:p>
        </w:tc>
        <w:tc>
          <w:tcPr>
            <w:tcW w:w="9536" w:type="dxa"/>
            <w:shd w:val="clear" w:color="auto" w:fill="auto"/>
          </w:tcPr>
          <w:p w14:paraId="2A3D4976" w14:textId="77777777" w:rsidR="00C96C62" w:rsidRPr="00C96C62" w:rsidRDefault="00C96C62" w:rsidP="00C96C62">
            <w:pPr>
              <w:tabs>
                <w:tab w:val="left" w:pos="567"/>
              </w:tabs>
              <w:ind w:firstLine="34"/>
              <w:jc w:val="both"/>
              <w:rPr>
                <w:sz w:val="22"/>
                <w:szCs w:val="22"/>
              </w:rPr>
            </w:pPr>
            <w:r w:rsidRPr="00C96C62">
              <w:rPr>
                <w:sz w:val="22"/>
                <w:szCs w:val="22"/>
              </w:rPr>
              <w:t>1.Vietos projekte numatyti savanoriški darbai, kuriuos prašoma pripažinti tinkamu nuosavu indėliu, turi būti aiškiai įvardyti, jie turi būti tiesiogiai susiję su vietos projekto tikslais, būtini jiems pasiekti. VPS vykdytoja pirminės vietos projekto paraiškos vertinimo metu turi įsitikinti, kad deklaruojami būsimi savanoriški darbai nėra faktiškai atlikti, kad numatyta savanoriškų darbų apimtis ir kiekis yra būtinas vietos projekto tikslams pasiekti;</w:t>
            </w:r>
          </w:p>
          <w:p w14:paraId="0C38094A" w14:textId="77777777" w:rsidR="00C96C62" w:rsidRPr="00C96C62" w:rsidRDefault="00C96C62" w:rsidP="00C96C62">
            <w:pPr>
              <w:tabs>
                <w:tab w:val="left" w:pos="567"/>
              </w:tabs>
              <w:ind w:firstLine="34"/>
              <w:jc w:val="both"/>
              <w:rPr>
                <w:sz w:val="22"/>
                <w:szCs w:val="22"/>
              </w:rPr>
            </w:pPr>
            <w:r w:rsidRPr="00C96C62">
              <w:rPr>
                <w:sz w:val="22"/>
                <w:szCs w:val="22"/>
              </w:rPr>
              <w:t xml:space="preserve"> 2. savanoriški darbai, kuriuos prašoma pripažinti tinkamu nuosavu indėliu, turi būti nurodyti tinkamų finansuoti išlaidų sąraše, pateiktame patvirtintame Vietos projektų finansavimo sąlygų apraše. Savanoriški darbai, susiję su intelektine veikla, jos rezultatais (intelektinės veiklos rezultatų samprata pateikta Lietuvos Respublikos civilinio kodekso 1.111 straipsnyje) ir vietos projekto administravimu, nėra tinkami; 3. pirminėje vietos projekto paraiškoje įnašas natūra – savanoriškais darbais turi būti išreiškiamas pinigine verte ir įrašytas prie prašomų finansuoti išlaidų sąrašo. Pareiškėjas turi pagrįsti planuojamą savanoriškų darbų vertę, t. y. pateikti planuojamų savanoriškų darbų sąmatą, kurioje turi būti nurodoma ši informacija:</w:t>
            </w:r>
          </w:p>
          <w:p w14:paraId="5CC9120E" w14:textId="77777777" w:rsidR="00C96C62" w:rsidRPr="00C96C62" w:rsidRDefault="00C96C62" w:rsidP="00C96C62">
            <w:pPr>
              <w:tabs>
                <w:tab w:val="left" w:pos="567"/>
              </w:tabs>
              <w:ind w:firstLine="34"/>
              <w:jc w:val="both"/>
              <w:rPr>
                <w:sz w:val="22"/>
                <w:szCs w:val="22"/>
              </w:rPr>
            </w:pPr>
            <w:r w:rsidRPr="00C96C62">
              <w:rPr>
                <w:sz w:val="22"/>
                <w:szCs w:val="22"/>
              </w:rPr>
              <w:t>3. savanoriško darbo pavadinimas (aiškiai įvardijama, kokie darbai bus atliekami);</w:t>
            </w:r>
          </w:p>
          <w:p w14:paraId="28C68971" w14:textId="77777777" w:rsidR="00C96C62" w:rsidRPr="00C96C62" w:rsidRDefault="00C96C62" w:rsidP="00C96C62">
            <w:pPr>
              <w:tabs>
                <w:tab w:val="left" w:pos="567"/>
              </w:tabs>
              <w:ind w:firstLine="34"/>
              <w:jc w:val="both"/>
              <w:rPr>
                <w:sz w:val="22"/>
                <w:szCs w:val="22"/>
              </w:rPr>
            </w:pPr>
            <w:r w:rsidRPr="00C96C62">
              <w:rPr>
                <w:sz w:val="22"/>
                <w:szCs w:val="22"/>
              </w:rPr>
              <w:t>4. 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63936C2C" w14:textId="77777777" w:rsidR="00C96C62" w:rsidRPr="00C96C62" w:rsidRDefault="00C96C62" w:rsidP="00C96C62">
            <w:pPr>
              <w:tabs>
                <w:tab w:val="left" w:pos="567"/>
              </w:tabs>
              <w:ind w:firstLine="34"/>
              <w:jc w:val="both"/>
              <w:rPr>
                <w:sz w:val="22"/>
                <w:szCs w:val="22"/>
              </w:rPr>
            </w:pPr>
            <w:r w:rsidRPr="00C96C62">
              <w:rPr>
                <w:sz w:val="22"/>
                <w:szCs w:val="22"/>
              </w:rPr>
              <w:t>5. mato vienetas, apibrėžiantis savanoriškų darbų apimtis (pvz., m², ha, a);</w:t>
            </w:r>
          </w:p>
          <w:p w14:paraId="29A9AFB3" w14:textId="77777777" w:rsidR="00C96C62" w:rsidRPr="00C96C62" w:rsidRDefault="00C96C62" w:rsidP="00C96C62">
            <w:pPr>
              <w:tabs>
                <w:tab w:val="left" w:pos="567"/>
              </w:tabs>
              <w:ind w:firstLine="34"/>
              <w:jc w:val="both"/>
              <w:rPr>
                <w:sz w:val="22"/>
                <w:szCs w:val="22"/>
              </w:rPr>
            </w:pPr>
            <w:r w:rsidRPr="00C96C62">
              <w:rPr>
                <w:sz w:val="22"/>
                <w:szCs w:val="22"/>
              </w:rPr>
              <w:t>6. savanoriškų darbų ir mato vieneto sąsaja (pvz., projekto įgyvendinimo vietoje savanoriai atliks valymo darbus po kapitalinio remonto, kuris buvo finansuojamas iš EŽŪFKP, kapitalinio remonto plotas – 100 m²);</w:t>
            </w:r>
          </w:p>
          <w:p w14:paraId="49A7965A" w14:textId="6DC62617" w:rsidR="00C96C62" w:rsidRPr="00C96C62" w:rsidRDefault="00C96C62" w:rsidP="00C96C62">
            <w:pPr>
              <w:jc w:val="both"/>
              <w:rPr>
                <w:sz w:val="22"/>
                <w:szCs w:val="22"/>
              </w:rPr>
            </w:pPr>
            <w:r w:rsidRPr="00C96C62">
              <w:rPr>
                <w:sz w:val="22"/>
                <w:szCs w:val="22"/>
              </w:rPr>
              <w:t>7. orientacinė rinkos kaina už vieną mato vienetą arba lygiavertės apimties darbą (tinkami kainos pagrindimo būdai nurodyti šių Taisyklių 24.6 papunktyje).</w:t>
            </w:r>
          </w:p>
        </w:tc>
      </w:tr>
      <w:tr w:rsidR="00C96C62" w:rsidRPr="00513F62" w14:paraId="23F2F469" w14:textId="77777777" w:rsidTr="00374B05">
        <w:tc>
          <w:tcPr>
            <w:tcW w:w="1271" w:type="dxa"/>
            <w:shd w:val="clear" w:color="auto" w:fill="auto"/>
          </w:tcPr>
          <w:p w14:paraId="6407B044" w14:textId="65B025CE" w:rsidR="00C96C62" w:rsidRPr="00C96C62" w:rsidRDefault="00C96C62" w:rsidP="00C96C62">
            <w:pPr>
              <w:jc w:val="both"/>
              <w:rPr>
                <w:b/>
                <w:sz w:val="22"/>
                <w:szCs w:val="22"/>
              </w:rPr>
            </w:pPr>
            <w:r w:rsidRPr="00C96C62">
              <w:t>3.4.4.2.</w:t>
            </w:r>
          </w:p>
        </w:tc>
        <w:tc>
          <w:tcPr>
            <w:tcW w:w="4356" w:type="dxa"/>
            <w:gridSpan w:val="2"/>
            <w:shd w:val="clear" w:color="auto" w:fill="auto"/>
          </w:tcPr>
          <w:p w14:paraId="16020B67" w14:textId="31A74DF1" w:rsidR="00C96C62" w:rsidRPr="00C96C62" w:rsidRDefault="00C96C62" w:rsidP="00C96C62">
            <w:pPr>
              <w:jc w:val="both"/>
              <w:rPr>
                <w:b/>
                <w:sz w:val="22"/>
                <w:szCs w:val="22"/>
              </w:rPr>
            </w:pPr>
            <w:r w:rsidRPr="00C96C62">
              <w:rPr>
                <w:bCs/>
                <w:sz w:val="22"/>
                <w:szCs w:val="22"/>
              </w:rPr>
              <w:t>Nekilnojamasis turtas</w:t>
            </w:r>
          </w:p>
        </w:tc>
        <w:tc>
          <w:tcPr>
            <w:tcW w:w="9536" w:type="dxa"/>
            <w:shd w:val="clear" w:color="auto" w:fill="auto"/>
          </w:tcPr>
          <w:p w14:paraId="7A65E4EC" w14:textId="07457A89" w:rsidR="00C96C62" w:rsidRPr="00C96C62" w:rsidRDefault="00C96C62" w:rsidP="00C96C62">
            <w:pPr>
              <w:numPr>
                <w:ilvl w:val="0"/>
                <w:numId w:val="11"/>
              </w:numPr>
              <w:jc w:val="both"/>
              <w:rPr>
                <w:rFonts w:eastAsia="Calibri"/>
                <w:sz w:val="22"/>
                <w:szCs w:val="22"/>
              </w:rPr>
            </w:pPr>
            <w:r w:rsidRPr="00C96C62">
              <w:rPr>
                <w:sz w:val="22"/>
                <w:szCs w:val="22"/>
              </w:rPr>
              <w:t>turi pasikeisti nekilnojamojo turto savininkas. Nuosavybės teisės į nekilnojamąjį turtą perleidimas yra tinkamas,</w:t>
            </w:r>
            <w:r w:rsidR="00661E55">
              <w:rPr>
                <w:sz w:val="22"/>
                <w:szCs w:val="22"/>
              </w:rPr>
              <w:t xml:space="preserve"> kai:</w:t>
            </w:r>
          </w:p>
          <w:p w14:paraId="320C31CA" w14:textId="0E3A3671" w:rsidR="00C96C62" w:rsidRPr="00C96C62" w:rsidRDefault="00C96C62" w:rsidP="00C96C62">
            <w:pPr>
              <w:jc w:val="both"/>
              <w:rPr>
                <w:sz w:val="22"/>
                <w:szCs w:val="22"/>
              </w:rPr>
            </w:pPr>
            <w:r w:rsidRPr="00C96C62">
              <w:rPr>
                <w:sz w:val="22"/>
                <w:szCs w:val="22"/>
              </w:rPr>
              <w:t xml:space="preserve">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w:t>
            </w:r>
            <w:r w:rsidRPr="00C96C62">
              <w:rPr>
                <w:sz w:val="22"/>
                <w:szCs w:val="22"/>
              </w:rPr>
              <w:lastRenderedPageBreak/>
              <w:t>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natūrai;</w:t>
            </w:r>
          </w:p>
          <w:p w14:paraId="18DED632" w14:textId="77777777" w:rsidR="00C96C62" w:rsidRPr="00C96C62" w:rsidRDefault="00C96C62" w:rsidP="00C96C62">
            <w:pPr>
              <w:jc w:val="both"/>
              <w:rPr>
                <w:sz w:val="22"/>
                <w:szCs w:val="22"/>
              </w:rPr>
            </w:pPr>
            <w:r w:rsidRPr="00C96C62">
              <w:rPr>
                <w:rFonts w:eastAsia="Calibri"/>
                <w:sz w:val="22"/>
                <w:szCs w:val="22"/>
              </w:rPr>
              <w:t>1.2.</w:t>
            </w:r>
            <w:r w:rsidRPr="00C96C62">
              <w:rPr>
                <w:sz w:val="22"/>
                <w:szCs w:val="22"/>
              </w:rPr>
              <w:t xml:space="preserve">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14:paraId="37CBFE67" w14:textId="77777777" w:rsidR="00C96C62" w:rsidRPr="00C96C62" w:rsidRDefault="00C96C62" w:rsidP="00C96C62">
            <w:pPr>
              <w:jc w:val="both"/>
              <w:rPr>
                <w:sz w:val="22"/>
                <w:szCs w:val="22"/>
              </w:rPr>
            </w:pPr>
            <w:r w:rsidRPr="00C96C62">
              <w:rPr>
                <w:rFonts w:eastAsia="Calibri"/>
                <w:sz w:val="22"/>
                <w:szCs w:val="22"/>
              </w:rPr>
              <w:t>1.3.</w:t>
            </w:r>
            <w:r w:rsidRPr="00C96C62">
              <w:rPr>
                <w:sz w:val="22"/>
                <w:szCs w:val="22"/>
              </w:rPr>
              <w:t xml:space="preserve"> vietos projektą teikiantis pareiškėjas – viešasis juridinis asmuo;</w:t>
            </w:r>
          </w:p>
          <w:p w14:paraId="27EB7EC6" w14:textId="77777777" w:rsidR="00C96C62" w:rsidRPr="00C96C62" w:rsidRDefault="00C96C62" w:rsidP="00C96C62">
            <w:pPr>
              <w:tabs>
                <w:tab w:val="left" w:pos="1134"/>
              </w:tabs>
              <w:overflowPunct w:val="0"/>
              <w:jc w:val="both"/>
              <w:rPr>
                <w:sz w:val="22"/>
                <w:szCs w:val="22"/>
              </w:rPr>
            </w:pPr>
            <w:r w:rsidRPr="00C96C62">
              <w:rPr>
                <w:sz w:val="22"/>
                <w:szCs w:val="22"/>
              </w:rPr>
              <w:t>2. įgyvendinus vietos projektą pasikeičia nekilnojamojo turto paskirtis. Nekilnojamojo turto paskirties pasikeitimas yra tinkamas, kai:</w:t>
            </w:r>
          </w:p>
          <w:p w14:paraId="106B451A" w14:textId="77777777" w:rsidR="00C96C62" w:rsidRPr="00C96C62" w:rsidRDefault="00C96C62" w:rsidP="00C96C62">
            <w:pPr>
              <w:tabs>
                <w:tab w:val="left" w:pos="1134"/>
              </w:tabs>
              <w:overflowPunct w:val="0"/>
              <w:jc w:val="both"/>
              <w:rPr>
                <w:sz w:val="22"/>
                <w:szCs w:val="22"/>
              </w:rPr>
            </w:pPr>
            <w:r w:rsidRPr="00C96C62">
              <w:rPr>
                <w:sz w:val="22"/>
                <w:szCs w:val="22"/>
              </w:rPr>
              <w:t>2.1. nekilnojamasis turtas, į kurį vietos projekte numatytos investicijos, yra negyvenamasis pastatas ir nuosavybės teise priklauso pareiškėjams – viešiesiems juridiniams asmenims ir (arba) valstybei ir (arba) savivaldybėms;</w:t>
            </w:r>
          </w:p>
          <w:p w14:paraId="7E46C1BF" w14:textId="77777777" w:rsidR="00C96C62" w:rsidRPr="00C96C62" w:rsidRDefault="00C96C62" w:rsidP="00C96C62">
            <w:pPr>
              <w:tabs>
                <w:tab w:val="left" w:pos="1134"/>
              </w:tabs>
              <w:overflowPunct w:val="0"/>
              <w:jc w:val="both"/>
              <w:rPr>
                <w:sz w:val="22"/>
                <w:szCs w:val="22"/>
              </w:rPr>
            </w:pPr>
            <w:r w:rsidRPr="00C96C62">
              <w:rPr>
                <w:sz w:val="22"/>
                <w:szCs w:val="22"/>
              </w:rPr>
              <w:t>2.2. vietos projektą teikiantis pareiškėjas – viešasis juridinis asmuo;</w:t>
            </w:r>
          </w:p>
          <w:p w14:paraId="7B83AB47" w14:textId="77777777" w:rsidR="00C96C62" w:rsidRPr="00C96C62" w:rsidRDefault="00C96C62" w:rsidP="00C96C62">
            <w:pPr>
              <w:tabs>
                <w:tab w:val="left" w:pos="1134"/>
              </w:tabs>
              <w:overflowPunct w:val="0"/>
              <w:jc w:val="both"/>
              <w:rPr>
                <w:sz w:val="22"/>
                <w:szCs w:val="22"/>
              </w:rPr>
            </w:pPr>
            <w:r w:rsidRPr="00C96C62">
              <w:rPr>
                <w:sz w:val="22"/>
                <w:szCs w:val="22"/>
              </w:rPr>
              <w:t>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14:paraId="054EBC68" w14:textId="77777777" w:rsidR="00C96C62" w:rsidRPr="00C96C62" w:rsidRDefault="00C96C62" w:rsidP="00C96C62">
            <w:pPr>
              <w:tabs>
                <w:tab w:val="left" w:pos="1134"/>
              </w:tabs>
              <w:overflowPunct w:val="0"/>
              <w:jc w:val="both"/>
              <w:rPr>
                <w:sz w:val="22"/>
                <w:szCs w:val="22"/>
              </w:rPr>
            </w:pPr>
            <w:r w:rsidRPr="00C96C62">
              <w:rPr>
                <w:sz w:val="22"/>
                <w:szCs w:val="22"/>
              </w:rPr>
              <w:t>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389E8DC4" w14:textId="77777777" w:rsidR="00C96C62" w:rsidRPr="00C96C62" w:rsidRDefault="00C96C62" w:rsidP="00C96C62">
            <w:pPr>
              <w:tabs>
                <w:tab w:val="left" w:pos="1134"/>
              </w:tabs>
              <w:overflowPunct w:val="0"/>
              <w:jc w:val="both"/>
              <w:rPr>
                <w:sz w:val="22"/>
                <w:szCs w:val="22"/>
              </w:rPr>
            </w:pPr>
            <w:r w:rsidRPr="00C96C62">
              <w:rPr>
                <w:sz w:val="22"/>
                <w:szCs w:val="22"/>
              </w:rPr>
              <w:t>4. jeigu nekilnojamojo turto vertė rinkoje:</w:t>
            </w:r>
          </w:p>
          <w:p w14:paraId="35B16395" w14:textId="77777777" w:rsidR="00C96C62" w:rsidRPr="00C96C62" w:rsidRDefault="00C96C62" w:rsidP="00C96C62">
            <w:pPr>
              <w:tabs>
                <w:tab w:val="left" w:pos="1134"/>
              </w:tabs>
              <w:overflowPunct w:val="0"/>
              <w:jc w:val="both"/>
              <w:rPr>
                <w:sz w:val="22"/>
                <w:szCs w:val="22"/>
              </w:rPr>
            </w:pPr>
            <w:r w:rsidRPr="00C96C62">
              <w:rPr>
                <w:sz w:val="22"/>
                <w:szCs w:val="22"/>
              </w:rPr>
              <w:lastRenderedPageBreak/>
              <w:t>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14:paraId="677C3B11" w14:textId="71461AA0" w:rsidR="00C96C62" w:rsidRPr="00C96C62" w:rsidRDefault="00C96C62" w:rsidP="00C96C62">
            <w:pPr>
              <w:jc w:val="both"/>
              <w:rPr>
                <w:sz w:val="22"/>
                <w:szCs w:val="22"/>
              </w:rPr>
            </w:pPr>
            <w:r w:rsidRPr="00C96C62">
              <w:rPr>
                <w:sz w:val="22"/>
                <w:szCs w:val="22"/>
              </w:rPr>
              <w:t>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tc>
      </w:tr>
      <w:tr w:rsidR="00C96C62" w:rsidRPr="00513F62" w14:paraId="06B9310D" w14:textId="77777777" w:rsidTr="00374B05">
        <w:tc>
          <w:tcPr>
            <w:tcW w:w="1271" w:type="dxa"/>
            <w:shd w:val="clear" w:color="auto" w:fill="auto"/>
          </w:tcPr>
          <w:p w14:paraId="7FED9222" w14:textId="075D2D62" w:rsidR="00C96C62" w:rsidRPr="00513F62" w:rsidRDefault="00C96C62" w:rsidP="00C96C62">
            <w:pPr>
              <w:jc w:val="both"/>
              <w:rPr>
                <w:b/>
                <w:sz w:val="22"/>
                <w:szCs w:val="22"/>
              </w:rPr>
            </w:pPr>
            <w:r w:rsidRPr="00513F62">
              <w:rPr>
                <w:b/>
                <w:sz w:val="22"/>
                <w:szCs w:val="22"/>
              </w:rPr>
              <w:lastRenderedPageBreak/>
              <w:t>3.4.5.</w:t>
            </w:r>
          </w:p>
        </w:tc>
        <w:tc>
          <w:tcPr>
            <w:tcW w:w="4356" w:type="dxa"/>
            <w:gridSpan w:val="2"/>
            <w:shd w:val="clear" w:color="auto" w:fill="auto"/>
          </w:tcPr>
          <w:p w14:paraId="580C1F42" w14:textId="63F40596" w:rsidR="00C96C62" w:rsidRPr="00513F62" w:rsidRDefault="00C96C62" w:rsidP="00C96C62">
            <w:pPr>
              <w:jc w:val="both"/>
              <w:rPr>
                <w:b/>
                <w:sz w:val="22"/>
                <w:szCs w:val="22"/>
              </w:rPr>
            </w:pPr>
            <w:r w:rsidRPr="00513F62">
              <w:rPr>
                <w:b/>
                <w:sz w:val="22"/>
                <w:szCs w:val="22"/>
              </w:rPr>
              <w:t>Netiesioginės vietos projekto išlaidos</w:t>
            </w:r>
          </w:p>
        </w:tc>
        <w:tc>
          <w:tcPr>
            <w:tcW w:w="9536" w:type="dxa"/>
            <w:shd w:val="clear" w:color="auto" w:fill="auto"/>
          </w:tcPr>
          <w:p w14:paraId="6417F905" w14:textId="0A023AF5" w:rsidR="00C96C62" w:rsidRPr="00513F62" w:rsidRDefault="00C96C62" w:rsidP="00C96C6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008C4BD0" w:rsidRPr="008C4BD0">
              <w:rPr>
                <w:iCs/>
                <w:sz w:val="22"/>
                <w:szCs w:val="22"/>
              </w:rPr>
              <w:t>7</w:t>
            </w:r>
            <w:r w:rsidRPr="008C4BD0">
              <w:rPr>
                <w:iCs/>
                <w:sz w:val="22"/>
                <w:szCs w:val="22"/>
              </w:rPr>
              <w:t xml:space="preserve"> </w:t>
            </w:r>
            <w:r w:rsidRPr="00513F62">
              <w:rPr>
                <w:sz w:val="22"/>
                <w:szCs w:val="22"/>
              </w:rPr>
              <w:t>priede pateikiamą aprašą ir neviršijančios jame nustatytų ribų.</w:t>
            </w:r>
          </w:p>
        </w:tc>
      </w:tr>
      <w:tr w:rsidR="00C96C62" w:rsidRPr="00513F62" w14:paraId="74A7E933" w14:textId="77777777" w:rsidTr="00FB19FD">
        <w:tc>
          <w:tcPr>
            <w:tcW w:w="15163" w:type="dxa"/>
            <w:gridSpan w:val="4"/>
            <w:shd w:val="clear" w:color="auto" w:fill="F4B083"/>
          </w:tcPr>
          <w:p w14:paraId="29491B45" w14:textId="711C4772" w:rsidR="00C96C62" w:rsidRPr="00513F62" w:rsidRDefault="00C96C62" w:rsidP="00C96C62">
            <w:pPr>
              <w:jc w:val="both"/>
              <w:rPr>
                <w:b/>
                <w:sz w:val="22"/>
                <w:szCs w:val="22"/>
              </w:rPr>
            </w:pPr>
            <w:r w:rsidRPr="00513F62">
              <w:rPr>
                <w:b/>
                <w:sz w:val="22"/>
                <w:szCs w:val="22"/>
              </w:rPr>
              <w:t>3.5. Netinkamos finansuoti išlaidos yra nurodytos Vietos projektų administravimo taisyklių 28 punkte:</w:t>
            </w:r>
          </w:p>
        </w:tc>
      </w:tr>
      <w:tr w:rsidR="00C96C62" w:rsidRPr="00513F62" w14:paraId="54A4F584" w14:textId="77777777" w:rsidTr="00FB19FD">
        <w:tc>
          <w:tcPr>
            <w:tcW w:w="15163" w:type="dxa"/>
            <w:gridSpan w:val="4"/>
            <w:shd w:val="clear" w:color="auto" w:fill="auto"/>
          </w:tcPr>
          <w:p w14:paraId="68AA4023" w14:textId="0787BD2A" w:rsidR="00C96C62" w:rsidRPr="00513F62" w:rsidRDefault="00C96C62" w:rsidP="00C96C62">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C96C62" w:rsidRPr="00513F62" w:rsidRDefault="00C96C62" w:rsidP="00C96C62">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C96C62" w:rsidRPr="00513F62" w:rsidRDefault="00C96C62" w:rsidP="00C96C62">
            <w:pPr>
              <w:jc w:val="both"/>
              <w:rPr>
                <w:sz w:val="22"/>
                <w:szCs w:val="22"/>
              </w:rPr>
            </w:pPr>
            <w:r w:rsidRPr="00513F62">
              <w:rPr>
                <w:sz w:val="22"/>
                <w:szCs w:val="22"/>
              </w:rPr>
              <w:t>3.5.3. išlaidų dalis, viršijanti tinkamų finansuoti išlaidų įkainį (kai toks yra nustatytas);</w:t>
            </w:r>
          </w:p>
          <w:p w14:paraId="66C55E56" w14:textId="6731EE2C" w:rsidR="00C96C62" w:rsidRPr="00513F62" w:rsidRDefault="00C96C62" w:rsidP="00C96C62">
            <w:pPr>
              <w:jc w:val="both"/>
              <w:rPr>
                <w:sz w:val="22"/>
                <w:szCs w:val="22"/>
              </w:rPr>
            </w:pPr>
            <w:r w:rsidRPr="00513F62">
              <w:rPr>
                <w:sz w:val="22"/>
                <w:szCs w:val="22"/>
              </w:rPr>
              <w:t>3.5.4. nepagrįstai didelės išlaidos;</w:t>
            </w:r>
          </w:p>
          <w:p w14:paraId="3CC0EE79" w14:textId="3783D49C" w:rsidR="00C96C62" w:rsidRPr="00513F62" w:rsidRDefault="00C96C62" w:rsidP="00C96C62">
            <w:pPr>
              <w:jc w:val="both"/>
              <w:rPr>
                <w:sz w:val="22"/>
                <w:szCs w:val="22"/>
              </w:rPr>
            </w:pPr>
            <w:r w:rsidRPr="00513F62">
              <w:rPr>
                <w:sz w:val="22"/>
                <w:szCs w:val="22"/>
              </w:rPr>
              <w:t>3.5.5. nekilnojamojo turto įsigijimo išlaidos;</w:t>
            </w:r>
          </w:p>
          <w:p w14:paraId="6BE20085" w14:textId="0BD683C8" w:rsidR="00C96C62" w:rsidRPr="00513F62" w:rsidRDefault="00C96C62" w:rsidP="00C96C62">
            <w:pPr>
              <w:jc w:val="both"/>
              <w:rPr>
                <w:sz w:val="22"/>
                <w:szCs w:val="22"/>
              </w:rPr>
            </w:pPr>
            <w:r w:rsidRPr="00513F62">
              <w:rPr>
                <w:sz w:val="22"/>
                <w:szCs w:val="22"/>
              </w:rPr>
              <w:t>3.5.6. naudotų prekių įsigijimo išlaidos;</w:t>
            </w:r>
          </w:p>
          <w:p w14:paraId="406738BE" w14:textId="2C6C4686" w:rsidR="00C96C62" w:rsidRPr="00513F62" w:rsidRDefault="00C96C62" w:rsidP="00C96C62">
            <w:pPr>
              <w:jc w:val="both"/>
              <w:rPr>
                <w:sz w:val="22"/>
                <w:szCs w:val="22"/>
              </w:rPr>
            </w:pPr>
            <w:r w:rsidRPr="00513F62">
              <w:rPr>
                <w:sz w:val="22"/>
                <w:szCs w:val="22"/>
              </w:rPr>
              <w:t>3.5.</w:t>
            </w:r>
            <w:r w:rsidR="00017DEB">
              <w:rPr>
                <w:sz w:val="22"/>
                <w:szCs w:val="22"/>
              </w:rPr>
              <w:t>7</w:t>
            </w:r>
            <w:r w:rsidRPr="00513F62">
              <w:rPr>
                <w:sz w:val="22"/>
                <w:szCs w:val="22"/>
              </w:rPr>
              <w:t>. baudos, nuobaudos ir bylinėjimosi išlaidos;</w:t>
            </w:r>
          </w:p>
          <w:p w14:paraId="2C581F66" w14:textId="61A6A84F" w:rsidR="00C96C62" w:rsidRPr="00513F62" w:rsidRDefault="00C96C62" w:rsidP="00C96C62">
            <w:pPr>
              <w:jc w:val="both"/>
              <w:rPr>
                <w:sz w:val="22"/>
                <w:szCs w:val="22"/>
              </w:rPr>
            </w:pPr>
            <w:r w:rsidRPr="00513F62">
              <w:rPr>
                <w:sz w:val="22"/>
                <w:szCs w:val="22"/>
              </w:rPr>
              <w:t>3.5.</w:t>
            </w:r>
            <w:r w:rsidR="00017DEB">
              <w:rPr>
                <w:sz w:val="22"/>
                <w:szCs w:val="22"/>
              </w:rPr>
              <w:t>8</w:t>
            </w:r>
            <w:r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1D5B1C79" w:rsidR="00C96C62" w:rsidRPr="00513F62" w:rsidRDefault="00C96C62" w:rsidP="00C96C62">
            <w:pPr>
              <w:jc w:val="both"/>
              <w:rPr>
                <w:sz w:val="22"/>
                <w:szCs w:val="22"/>
              </w:rPr>
            </w:pPr>
            <w:r w:rsidRPr="00513F62">
              <w:rPr>
                <w:sz w:val="22"/>
                <w:szCs w:val="22"/>
              </w:rPr>
              <w:t>3.5.</w:t>
            </w:r>
            <w:r w:rsidR="00017DEB">
              <w:rPr>
                <w:sz w:val="22"/>
                <w:szCs w:val="22"/>
              </w:rPr>
              <w:t>9</w:t>
            </w:r>
            <w:r w:rsidRPr="00513F62">
              <w:rPr>
                <w:sz w:val="22"/>
                <w:szCs w:val="22"/>
              </w:rPr>
              <w:t xml:space="preserve">. išlaidos, nepagrįstos faktine gautų prekių, atliktų darbų ar suteiktų paslaugų verte; </w:t>
            </w:r>
          </w:p>
          <w:p w14:paraId="29CB05EE" w14:textId="3EAABF68" w:rsidR="00C96C62" w:rsidRPr="00513F62" w:rsidRDefault="00C96C62" w:rsidP="00C96C62">
            <w:pPr>
              <w:jc w:val="both"/>
              <w:rPr>
                <w:sz w:val="22"/>
                <w:szCs w:val="22"/>
              </w:rPr>
            </w:pPr>
            <w:r w:rsidRPr="00513F62">
              <w:rPr>
                <w:sz w:val="22"/>
                <w:szCs w:val="22"/>
              </w:rPr>
              <w:t>3.5.1</w:t>
            </w:r>
            <w:r w:rsidR="00017DEB">
              <w:rPr>
                <w:sz w:val="22"/>
                <w:szCs w:val="22"/>
              </w:rPr>
              <w:t>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73339657" w:rsidR="00C96C62" w:rsidRPr="00513F62" w:rsidRDefault="00C96C62" w:rsidP="00C96C62">
            <w:pPr>
              <w:jc w:val="both"/>
              <w:rPr>
                <w:color w:val="000000"/>
                <w:sz w:val="22"/>
                <w:szCs w:val="22"/>
              </w:rPr>
            </w:pPr>
            <w:r w:rsidRPr="00513F62">
              <w:rPr>
                <w:sz w:val="22"/>
                <w:szCs w:val="22"/>
              </w:rPr>
              <w:t>3.5.1</w:t>
            </w:r>
            <w:r w:rsidR="00017DEB">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510581E" w:rsidR="00C96C62" w:rsidRPr="00513F62" w:rsidRDefault="00C96C62" w:rsidP="00C96C62">
            <w:pPr>
              <w:jc w:val="both"/>
              <w:rPr>
                <w:color w:val="000000"/>
                <w:sz w:val="22"/>
                <w:szCs w:val="22"/>
              </w:rPr>
            </w:pPr>
            <w:r w:rsidRPr="00513F62">
              <w:rPr>
                <w:color w:val="000000"/>
                <w:sz w:val="22"/>
                <w:szCs w:val="22"/>
              </w:rPr>
              <w:t>3.5.1</w:t>
            </w:r>
            <w:r w:rsidR="00017DEB">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765BD3F1" w:rsidR="00C96C62" w:rsidRPr="00513F62" w:rsidRDefault="00C96C62" w:rsidP="00C96C62">
            <w:pPr>
              <w:jc w:val="both"/>
              <w:rPr>
                <w:sz w:val="22"/>
                <w:szCs w:val="22"/>
              </w:rPr>
            </w:pPr>
            <w:r w:rsidRPr="00513F62">
              <w:rPr>
                <w:color w:val="000000"/>
                <w:sz w:val="22"/>
                <w:szCs w:val="22"/>
              </w:rPr>
              <w:t>3.5.1</w:t>
            </w:r>
            <w:r w:rsidR="00017DEB">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p>
          <w:p w14:paraId="78F92F7A" w14:textId="6A4367E6" w:rsidR="00C96C62" w:rsidRPr="00513F62" w:rsidRDefault="00C96C62" w:rsidP="00C96C62">
            <w:pPr>
              <w:jc w:val="both"/>
              <w:rPr>
                <w:color w:val="000000"/>
                <w:sz w:val="22"/>
                <w:szCs w:val="22"/>
              </w:rPr>
            </w:pPr>
            <w:r w:rsidRPr="00513F62">
              <w:rPr>
                <w:sz w:val="22"/>
                <w:szCs w:val="22"/>
              </w:rPr>
              <w:t>3.5.1</w:t>
            </w:r>
            <w:r w:rsidR="00017DEB">
              <w:rPr>
                <w:sz w:val="22"/>
                <w:szCs w:val="22"/>
              </w:rPr>
              <w:t>4</w:t>
            </w:r>
            <w:r w:rsidRPr="00513F62">
              <w:rPr>
                <w:sz w:val="22"/>
                <w:szCs w:val="22"/>
              </w:rPr>
              <w:t>. investicijų į turtą, kurio valdymo (naudojimo) teisė pareiškėjui apribota (turtas areštuotas).</w:t>
            </w:r>
          </w:p>
          <w:p w14:paraId="1D655CC7" w14:textId="6F60F52C" w:rsidR="00C96C62" w:rsidRPr="00513F62" w:rsidRDefault="00C96C62" w:rsidP="00C96C62">
            <w:pPr>
              <w:jc w:val="both"/>
              <w:rPr>
                <w:sz w:val="22"/>
                <w:szCs w:val="22"/>
              </w:rPr>
            </w:pP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E99CDB6"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5A837169"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1F1F5A87" w:rsidR="00D7347C" w:rsidRPr="00513F62" w:rsidRDefault="00D7347C" w:rsidP="00D7347C">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191B2AB5" w:rsidR="00D7347C" w:rsidRPr="00513F62" w:rsidRDefault="00D7347C" w:rsidP="00D7347C">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w:t>
            </w:r>
            <w:proofErr w:type="spellStart"/>
            <w:r w:rsidRPr="00513F62">
              <w:rPr>
                <w:b/>
                <w:sz w:val="22"/>
                <w:szCs w:val="22"/>
              </w:rPr>
              <w:t>ais</w:t>
            </w:r>
            <w:proofErr w:type="spellEnd"/>
            <w:r w:rsidRPr="00513F62">
              <w:rPr>
                <w:b/>
                <w:sz w:val="22"/>
                <w:szCs w:val="22"/>
              </w:rPr>
              <w:t>)</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42423141"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C11DBC" w:rsidRPr="00513F62" w14:paraId="76CF5067" w14:textId="77777777" w:rsidTr="005703EA">
        <w:tc>
          <w:tcPr>
            <w:tcW w:w="1188" w:type="dxa"/>
            <w:shd w:val="clear" w:color="auto" w:fill="auto"/>
          </w:tcPr>
          <w:p w14:paraId="30E188A3" w14:textId="0EFEB144" w:rsidR="00C11DBC" w:rsidRPr="00C11DBC" w:rsidRDefault="00C11DBC" w:rsidP="00C11DBC">
            <w:pPr>
              <w:rPr>
                <w:sz w:val="22"/>
                <w:szCs w:val="22"/>
              </w:rPr>
            </w:pPr>
            <w:r w:rsidRPr="00C11DBC">
              <w:rPr>
                <w:sz w:val="22"/>
                <w:szCs w:val="22"/>
              </w:rPr>
              <w:t>4.2.2.1.</w:t>
            </w:r>
          </w:p>
        </w:tc>
        <w:tc>
          <w:tcPr>
            <w:tcW w:w="4205" w:type="dxa"/>
            <w:shd w:val="clear" w:color="auto" w:fill="auto"/>
          </w:tcPr>
          <w:p w14:paraId="5BE32C4F" w14:textId="77777777" w:rsidR="00C11DBC" w:rsidRPr="00C11DBC" w:rsidRDefault="00C11DBC" w:rsidP="00C11DBC">
            <w:pPr>
              <w:ind w:left="720" w:hanging="720"/>
              <w:jc w:val="both"/>
              <w:rPr>
                <w:sz w:val="22"/>
                <w:szCs w:val="22"/>
              </w:rPr>
            </w:pPr>
            <w:r w:rsidRPr="00C11DBC">
              <w:rPr>
                <w:sz w:val="22"/>
                <w:szCs w:val="22"/>
              </w:rPr>
              <w:t>Vietos projekto veiklos vykdomos</w:t>
            </w:r>
          </w:p>
          <w:p w14:paraId="3527ABCA" w14:textId="77777777" w:rsidR="00C11DBC" w:rsidRPr="00C11DBC" w:rsidRDefault="00C11DBC" w:rsidP="00C11DBC">
            <w:pPr>
              <w:ind w:left="720" w:hanging="720"/>
              <w:jc w:val="both"/>
              <w:rPr>
                <w:sz w:val="22"/>
                <w:szCs w:val="22"/>
              </w:rPr>
            </w:pPr>
            <w:r w:rsidRPr="00C11DBC">
              <w:rPr>
                <w:sz w:val="22"/>
                <w:szCs w:val="22"/>
              </w:rPr>
              <w:t xml:space="preserve">Ukmergės rajono VVG teritorijoje, </w:t>
            </w:r>
            <w:proofErr w:type="spellStart"/>
            <w:r w:rsidRPr="00C11DBC">
              <w:rPr>
                <w:sz w:val="22"/>
                <w:szCs w:val="22"/>
              </w:rPr>
              <w:t>t.y</w:t>
            </w:r>
            <w:proofErr w:type="spellEnd"/>
            <w:r w:rsidRPr="00C11DBC">
              <w:rPr>
                <w:sz w:val="22"/>
                <w:szCs w:val="22"/>
              </w:rPr>
              <w:t>.</w:t>
            </w:r>
          </w:p>
          <w:p w14:paraId="4DF63D19" w14:textId="77777777" w:rsidR="00C11DBC" w:rsidRPr="00C11DBC" w:rsidRDefault="00C11DBC" w:rsidP="00C11DBC">
            <w:pPr>
              <w:ind w:left="720" w:hanging="720"/>
              <w:jc w:val="both"/>
              <w:rPr>
                <w:sz w:val="22"/>
                <w:szCs w:val="22"/>
              </w:rPr>
            </w:pPr>
            <w:r w:rsidRPr="00C11DBC">
              <w:rPr>
                <w:sz w:val="22"/>
                <w:szCs w:val="22"/>
              </w:rPr>
              <w:t>Ukmergės kaimiškose vietovėse išskyrus</w:t>
            </w:r>
          </w:p>
          <w:p w14:paraId="5743B293" w14:textId="6EE6D049" w:rsidR="00C11DBC" w:rsidRPr="00C11DBC" w:rsidRDefault="00C11DBC" w:rsidP="00C11DBC">
            <w:pPr>
              <w:jc w:val="both"/>
              <w:rPr>
                <w:b/>
                <w:sz w:val="22"/>
                <w:szCs w:val="22"/>
              </w:rPr>
            </w:pPr>
            <w:r w:rsidRPr="00C11DBC">
              <w:rPr>
                <w:sz w:val="22"/>
                <w:szCs w:val="22"/>
              </w:rPr>
              <w:t>Ukmergės miestą</w:t>
            </w:r>
            <w:r w:rsidR="00B55039">
              <w:rPr>
                <w:sz w:val="22"/>
                <w:szCs w:val="22"/>
              </w:rPr>
              <w:t>.</w:t>
            </w:r>
          </w:p>
        </w:tc>
        <w:tc>
          <w:tcPr>
            <w:tcW w:w="6226" w:type="dxa"/>
            <w:shd w:val="clear" w:color="auto" w:fill="auto"/>
          </w:tcPr>
          <w:p w14:paraId="5B2697AE" w14:textId="6B824844" w:rsidR="00C11DBC" w:rsidRPr="00C11DBC" w:rsidRDefault="00C11DBC" w:rsidP="00C11DBC">
            <w:pPr>
              <w:jc w:val="both"/>
              <w:rPr>
                <w:sz w:val="22"/>
                <w:szCs w:val="22"/>
              </w:rPr>
            </w:pPr>
            <w:r w:rsidRPr="00C11DBC">
              <w:rPr>
                <w:sz w:val="22"/>
                <w:szCs w:val="22"/>
              </w:rPr>
              <w:t xml:space="preserve">Kartu su vietos projekto paraiška pateikiamas galiojantis VĮ registrų centro išrašas, kuriame nurodyta nekilnojamojo turto, į kurį investuojama ir (arba) kuriame bus vykdomos projekte numatytos veiklos, registracijos vieta. </w:t>
            </w:r>
          </w:p>
        </w:tc>
        <w:tc>
          <w:tcPr>
            <w:tcW w:w="3544" w:type="dxa"/>
            <w:shd w:val="clear" w:color="auto" w:fill="auto"/>
          </w:tcPr>
          <w:p w14:paraId="001B47D3" w14:textId="77777777" w:rsidR="00C11DBC" w:rsidRPr="00637DB9" w:rsidRDefault="00C11DBC" w:rsidP="00C11DBC">
            <w:pPr>
              <w:jc w:val="both"/>
              <w:rPr>
                <w:sz w:val="22"/>
                <w:szCs w:val="22"/>
              </w:rPr>
            </w:pPr>
            <w:r w:rsidRPr="00637DB9">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319F2B84" w:rsidR="00C11DBC" w:rsidRPr="00637DB9" w:rsidRDefault="00C11DBC" w:rsidP="00C11DBC">
            <w:pPr>
              <w:jc w:val="both"/>
              <w:rPr>
                <w:sz w:val="22"/>
                <w:szCs w:val="22"/>
              </w:rPr>
            </w:pPr>
            <w:r w:rsidRPr="00637DB9">
              <w:rPr>
                <w:sz w:val="22"/>
                <w:szCs w:val="22"/>
              </w:rPr>
              <w:t xml:space="preserve">Vietos projekto kontrolės </w:t>
            </w:r>
            <w:proofErr w:type="spellStart"/>
            <w:r w:rsidRPr="00637DB9">
              <w:rPr>
                <w:sz w:val="22"/>
                <w:szCs w:val="22"/>
              </w:rPr>
              <w:t>laikotapio</w:t>
            </w:r>
            <w:proofErr w:type="spellEnd"/>
            <w:r w:rsidRPr="00637DB9">
              <w:rPr>
                <w:sz w:val="22"/>
                <w:szCs w:val="22"/>
              </w:rPr>
              <w:t xml:space="preserve"> metu – pagal užbaigto vietos projekto </w:t>
            </w:r>
            <w:r w:rsidRPr="00637DB9">
              <w:rPr>
                <w:sz w:val="22"/>
                <w:szCs w:val="22"/>
              </w:rPr>
              <w:lastRenderedPageBreak/>
              <w:t>metinėse ataskaitose pateiktus duomenis ir pridedamus dokumentus (veiklų vykdymą įrodantys dokumentai: nuotraukos, straipsniai ir pan., iš kurių galima daryti išvadą, kad veiklos vykdomos nekilnojamame turte į kurį buvo investuojama)</w:t>
            </w:r>
          </w:p>
        </w:tc>
      </w:tr>
      <w:tr w:rsidR="00C11DBC" w:rsidRPr="00513F62" w14:paraId="17623283" w14:textId="77777777" w:rsidTr="005703EA">
        <w:tc>
          <w:tcPr>
            <w:tcW w:w="1188" w:type="dxa"/>
            <w:shd w:val="clear" w:color="auto" w:fill="auto"/>
          </w:tcPr>
          <w:p w14:paraId="74FB8DB9" w14:textId="425533D5" w:rsidR="00C11DBC" w:rsidRPr="00C11DBC" w:rsidRDefault="00C11DBC" w:rsidP="00C11DBC">
            <w:pPr>
              <w:rPr>
                <w:sz w:val="22"/>
                <w:szCs w:val="22"/>
              </w:rPr>
            </w:pPr>
            <w:r w:rsidRPr="00C11DBC">
              <w:rPr>
                <w:sz w:val="22"/>
                <w:szCs w:val="22"/>
              </w:rPr>
              <w:lastRenderedPageBreak/>
              <w:t>4.2.2.2.</w:t>
            </w:r>
          </w:p>
        </w:tc>
        <w:tc>
          <w:tcPr>
            <w:tcW w:w="4205" w:type="dxa"/>
            <w:shd w:val="clear" w:color="auto" w:fill="auto"/>
          </w:tcPr>
          <w:p w14:paraId="7178F807" w14:textId="59B2422D" w:rsidR="00C11DBC" w:rsidRPr="00C11DBC" w:rsidRDefault="00C11DBC" w:rsidP="00C11DBC">
            <w:pPr>
              <w:jc w:val="both"/>
              <w:rPr>
                <w:b/>
                <w:sz w:val="22"/>
                <w:szCs w:val="22"/>
              </w:rPr>
            </w:pPr>
            <w:r w:rsidRPr="00C11DBC">
              <w:rPr>
                <w:sz w:val="22"/>
                <w:szCs w:val="22"/>
              </w:rPr>
              <w:t>Vietos projektas kuria naujas darbo vietas</w:t>
            </w:r>
          </w:p>
        </w:tc>
        <w:tc>
          <w:tcPr>
            <w:tcW w:w="6226" w:type="dxa"/>
            <w:shd w:val="clear" w:color="auto" w:fill="auto"/>
          </w:tcPr>
          <w:p w14:paraId="48D00E44" w14:textId="26A1A359" w:rsidR="00C11DBC" w:rsidRPr="00C11DBC" w:rsidRDefault="00C11DBC" w:rsidP="00C11DBC">
            <w:pPr>
              <w:jc w:val="both"/>
              <w:rPr>
                <w:sz w:val="22"/>
                <w:szCs w:val="22"/>
              </w:rPr>
            </w:pPr>
            <w:r w:rsidRPr="00C11DBC">
              <w:rPr>
                <w:sz w:val="22"/>
                <w:szCs w:val="22"/>
              </w:rPr>
              <w:t>Vertinama pagal vietos projekto paraiškos 6 dalyje „Vietos projekto pasiekimų rodikliai“ pateiktus duomenis, suplanuotą darbo vietų skaičių ir verslo plano 2 dalyje ,,Esamos situacijos (išskyrus ekonominę) analizė ir prognozuojamas pokytis po paramos vietos projektui įgyvendinti skyrimo iki kontrolės laikotarpio pabaigos“ pateiktą informaciją.</w:t>
            </w:r>
          </w:p>
        </w:tc>
        <w:tc>
          <w:tcPr>
            <w:tcW w:w="3544" w:type="dxa"/>
            <w:shd w:val="clear" w:color="auto" w:fill="auto"/>
          </w:tcPr>
          <w:p w14:paraId="22044F7F" w14:textId="77777777" w:rsidR="00C11DBC" w:rsidRPr="00637DB9" w:rsidRDefault="00C11DBC" w:rsidP="00C11DBC">
            <w:pPr>
              <w:jc w:val="both"/>
              <w:rPr>
                <w:sz w:val="22"/>
                <w:szCs w:val="22"/>
              </w:rPr>
            </w:pPr>
            <w:r w:rsidRPr="00637DB9">
              <w:rPr>
                <w:sz w:val="22"/>
                <w:szCs w:val="22"/>
              </w:rPr>
              <w:t xml:space="preserve">Atitiktis atrankos kriterijui vertinama pagal galutinėje vietos projekto įgyvendinimo ataskaitoje ir galutiniame mokėjimo prašyme pateiktus duomenis ir pridedamus dokumentus: </w:t>
            </w:r>
          </w:p>
          <w:p w14:paraId="1A6A7D87" w14:textId="77777777" w:rsidR="00C11DBC" w:rsidRPr="00637DB9" w:rsidRDefault="00C11DBC" w:rsidP="00C11DBC">
            <w:pPr>
              <w:jc w:val="both"/>
              <w:rPr>
                <w:sz w:val="22"/>
                <w:szCs w:val="22"/>
              </w:rPr>
            </w:pPr>
            <w:r w:rsidRPr="00637DB9">
              <w:rPr>
                <w:sz w:val="22"/>
                <w:szCs w:val="22"/>
              </w:rPr>
              <w:t>- pateikiamos darbo sutartys, Valstybinio socialinio draudimo fondo pažyma apie įdarbintą (-</w:t>
            </w:r>
            <w:proofErr w:type="spellStart"/>
            <w:r w:rsidRPr="00637DB9">
              <w:rPr>
                <w:sz w:val="22"/>
                <w:szCs w:val="22"/>
              </w:rPr>
              <w:t>us</w:t>
            </w:r>
            <w:proofErr w:type="spellEnd"/>
            <w:r w:rsidRPr="00637DB9">
              <w:rPr>
                <w:sz w:val="22"/>
                <w:szCs w:val="22"/>
              </w:rPr>
              <w:t>) asmenį (-</w:t>
            </w:r>
            <w:proofErr w:type="spellStart"/>
            <w:r w:rsidRPr="00637DB9">
              <w:rPr>
                <w:sz w:val="22"/>
                <w:szCs w:val="22"/>
              </w:rPr>
              <w:t>is</w:t>
            </w:r>
            <w:proofErr w:type="spellEnd"/>
            <w:r w:rsidRPr="00637DB9">
              <w:rPr>
                <w:sz w:val="22"/>
                <w:szCs w:val="22"/>
              </w:rPr>
              <w:t>) (apdraustųjų sąrašas nurodytai datai);</w:t>
            </w:r>
          </w:p>
          <w:p w14:paraId="025E54FA" w14:textId="77777777" w:rsidR="00C11DBC" w:rsidRPr="00637DB9" w:rsidRDefault="00C11DBC" w:rsidP="00C11DBC">
            <w:pPr>
              <w:jc w:val="both"/>
              <w:rPr>
                <w:sz w:val="22"/>
                <w:szCs w:val="22"/>
              </w:rPr>
            </w:pPr>
            <w:r w:rsidRPr="00637DB9">
              <w:rPr>
                <w:sz w:val="22"/>
                <w:szCs w:val="22"/>
              </w:rPr>
              <w:t>- pateikiama (-i) įdarbinto asmens (-ų) asmens tapatybės ir (arba) paso kopija (-</w:t>
            </w:r>
            <w:proofErr w:type="spellStart"/>
            <w:r w:rsidRPr="00637DB9">
              <w:rPr>
                <w:sz w:val="22"/>
                <w:szCs w:val="22"/>
              </w:rPr>
              <w:t>os</w:t>
            </w:r>
            <w:proofErr w:type="spellEnd"/>
            <w:r w:rsidRPr="00637DB9">
              <w:rPr>
                <w:sz w:val="22"/>
                <w:szCs w:val="22"/>
              </w:rPr>
              <w:t xml:space="preserve">). </w:t>
            </w:r>
          </w:p>
          <w:p w14:paraId="77EE9F62" w14:textId="77777777" w:rsidR="00C11DBC" w:rsidRPr="00637DB9" w:rsidRDefault="00C11DBC" w:rsidP="00C11DBC">
            <w:pPr>
              <w:jc w:val="both"/>
              <w:rPr>
                <w:sz w:val="22"/>
                <w:szCs w:val="22"/>
              </w:rPr>
            </w:pPr>
            <w:r w:rsidRPr="00637DB9">
              <w:rPr>
                <w:sz w:val="22"/>
                <w:szCs w:val="22"/>
              </w:rPr>
              <w:t xml:space="preserve">Vietos projekto kontrolės laikotarpio metu – pagal užbaigto vietos projekto metinėse ataskaitose pateiktus duomenis ir pridedamus dokumentus: </w:t>
            </w:r>
          </w:p>
          <w:p w14:paraId="18656506" w14:textId="77777777" w:rsidR="00C11DBC" w:rsidRPr="00637DB9" w:rsidRDefault="00C11DBC" w:rsidP="00C11DBC">
            <w:pPr>
              <w:tabs>
                <w:tab w:val="left" w:pos="217"/>
              </w:tabs>
              <w:jc w:val="both"/>
              <w:rPr>
                <w:sz w:val="22"/>
                <w:szCs w:val="22"/>
              </w:rPr>
            </w:pPr>
            <w:r w:rsidRPr="00637DB9">
              <w:rPr>
                <w:sz w:val="22"/>
                <w:szCs w:val="22"/>
              </w:rPr>
              <w:t>- pateikiama darbo sutartis (-</w:t>
            </w:r>
            <w:proofErr w:type="spellStart"/>
            <w:r w:rsidRPr="00637DB9">
              <w:rPr>
                <w:sz w:val="22"/>
                <w:szCs w:val="22"/>
              </w:rPr>
              <w:t>ys</w:t>
            </w:r>
            <w:proofErr w:type="spellEnd"/>
            <w:r w:rsidRPr="00637DB9">
              <w:rPr>
                <w:sz w:val="22"/>
                <w:szCs w:val="22"/>
              </w:rPr>
              <w:t>), darbo apmokėjimą įrodantys dokumentai, darbo laiko apskaitos žiniaraščiai, Valstybinio socialinio draudimo fondo pažyma apie įdarbintą (-</w:t>
            </w:r>
            <w:proofErr w:type="spellStart"/>
            <w:r w:rsidRPr="00637DB9">
              <w:rPr>
                <w:sz w:val="22"/>
                <w:szCs w:val="22"/>
              </w:rPr>
              <w:t>us</w:t>
            </w:r>
            <w:proofErr w:type="spellEnd"/>
            <w:r w:rsidRPr="00637DB9">
              <w:rPr>
                <w:sz w:val="22"/>
                <w:szCs w:val="22"/>
              </w:rPr>
              <w:t>) asmenį (-</w:t>
            </w:r>
            <w:proofErr w:type="spellStart"/>
            <w:r w:rsidRPr="00637DB9">
              <w:rPr>
                <w:sz w:val="22"/>
                <w:szCs w:val="22"/>
              </w:rPr>
              <w:t>is</w:t>
            </w:r>
            <w:proofErr w:type="spellEnd"/>
            <w:r w:rsidRPr="00637DB9">
              <w:rPr>
                <w:sz w:val="22"/>
                <w:szCs w:val="22"/>
              </w:rPr>
              <w:t>) (apdraustųjų asmenų sąrašas už nurodytą laikotarpį);</w:t>
            </w:r>
          </w:p>
          <w:p w14:paraId="04E14950" w14:textId="77777777" w:rsidR="00C11DBC" w:rsidRPr="00637DB9" w:rsidRDefault="00C11DBC" w:rsidP="00C11DBC">
            <w:pPr>
              <w:tabs>
                <w:tab w:val="left" w:pos="217"/>
              </w:tabs>
              <w:jc w:val="both"/>
              <w:rPr>
                <w:sz w:val="22"/>
                <w:szCs w:val="22"/>
              </w:rPr>
            </w:pPr>
            <w:r w:rsidRPr="00637DB9">
              <w:rPr>
                <w:sz w:val="22"/>
                <w:szCs w:val="22"/>
              </w:rPr>
              <w:t>- pateikiama (-i) įdarbinto asmens (-ų) asmens tapatybės ir (arba) paso kopija (-</w:t>
            </w:r>
            <w:proofErr w:type="spellStart"/>
            <w:r w:rsidRPr="00637DB9">
              <w:rPr>
                <w:sz w:val="22"/>
                <w:szCs w:val="22"/>
              </w:rPr>
              <w:t>os</w:t>
            </w:r>
            <w:proofErr w:type="spellEnd"/>
            <w:r w:rsidRPr="00637DB9">
              <w:rPr>
                <w:sz w:val="22"/>
                <w:szCs w:val="22"/>
              </w:rPr>
              <w:t>).</w:t>
            </w:r>
          </w:p>
          <w:p w14:paraId="51C62308" w14:textId="77777777" w:rsidR="00C11DBC" w:rsidRPr="00637DB9" w:rsidRDefault="00C11DBC" w:rsidP="00C11DBC">
            <w:pPr>
              <w:jc w:val="both"/>
              <w:rPr>
                <w:sz w:val="22"/>
                <w:szCs w:val="22"/>
              </w:rPr>
            </w:pPr>
          </w:p>
          <w:p w14:paraId="70C02BEE" w14:textId="1BB719AD" w:rsidR="00637DB9" w:rsidRPr="00637DB9" w:rsidRDefault="00637DB9" w:rsidP="00C11DBC">
            <w:pPr>
              <w:jc w:val="both"/>
              <w:rPr>
                <w:sz w:val="22"/>
                <w:szCs w:val="22"/>
              </w:rPr>
            </w:pPr>
            <w:r w:rsidRPr="00F9085C">
              <w:rPr>
                <w:rFonts w:eastAsia="Calibri"/>
                <w:b/>
                <w:sz w:val="22"/>
                <w:szCs w:val="22"/>
              </w:rPr>
              <w:t xml:space="preserve">Vietos projekto kontrolės laikotarpis </w:t>
            </w:r>
            <w:r w:rsidRPr="00F9085C">
              <w:rPr>
                <w:rFonts w:eastAsia="Calibri"/>
                <w:sz w:val="22"/>
                <w:szCs w:val="22"/>
              </w:rPr>
              <w:t>–</w:t>
            </w:r>
            <w:r>
              <w:rPr>
                <w:rFonts w:eastAsia="Calibri"/>
                <w:sz w:val="22"/>
                <w:szCs w:val="22"/>
              </w:rPr>
              <w:t xml:space="preserve"> </w:t>
            </w:r>
            <w:r w:rsidRPr="00E36230">
              <w:rPr>
                <w:sz w:val="22"/>
                <w:szCs w:val="22"/>
              </w:rPr>
              <w:t>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Pr>
                <w:sz w:val="22"/>
                <w:szCs w:val="22"/>
              </w:rPr>
              <w:t>.</w:t>
            </w:r>
          </w:p>
        </w:tc>
      </w:tr>
      <w:tr w:rsidR="00C11DBC" w:rsidRPr="00513F62" w14:paraId="697F3C06" w14:textId="77777777" w:rsidTr="005703EA">
        <w:tc>
          <w:tcPr>
            <w:tcW w:w="1188" w:type="dxa"/>
            <w:shd w:val="clear" w:color="auto" w:fill="auto"/>
          </w:tcPr>
          <w:p w14:paraId="16D4CBE9" w14:textId="1E014D3C" w:rsidR="00C11DBC" w:rsidRPr="00C11DBC" w:rsidRDefault="00C11DBC" w:rsidP="00C11DBC">
            <w:pPr>
              <w:rPr>
                <w:sz w:val="22"/>
                <w:szCs w:val="22"/>
              </w:rPr>
            </w:pPr>
            <w:r w:rsidRPr="00C11DBC">
              <w:rPr>
                <w:sz w:val="22"/>
                <w:szCs w:val="22"/>
              </w:rPr>
              <w:lastRenderedPageBreak/>
              <w:t>4.2.2.3.</w:t>
            </w:r>
          </w:p>
        </w:tc>
        <w:tc>
          <w:tcPr>
            <w:tcW w:w="4205" w:type="dxa"/>
            <w:shd w:val="clear" w:color="auto" w:fill="auto"/>
          </w:tcPr>
          <w:p w14:paraId="7C9F59D2" w14:textId="32FCB537" w:rsidR="00C11DBC" w:rsidRPr="00C11DBC" w:rsidRDefault="00C11DBC" w:rsidP="00C11DBC">
            <w:pPr>
              <w:jc w:val="both"/>
              <w:rPr>
                <w:b/>
                <w:sz w:val="22"/>
                <w:szCs w:val="22"/>
              </w:rPr>
            </w:pPr>
            <w:r w:rsidRPr="00C11DBC">
              <w:rPr>
                <w:sz w:val="22"/>
                <w:szCs w:val="22"/>
              </w:rPr>
              <w:t>Pareiškėjo steigimo dokumentuose numatyti</w:t>
            </w:r>
            <w:r w:rsidRPr="00C11DBC">
              <w:rPr>
                <w:b/>
                <w:i/>
                <w:sz w:val="22"/>
                <w:szCs w:val="22"/>
              </w:rPr>
              <w:t xml:space="preserve"> </w:t>
            </w:r>
            <w:r w:rsidRPr="00C11DBC">
              <w:rPr>
                <w:sz w:val="22"/>
                <w:szCs w:val="22"/>
              </w:rPr>
              <w:t>veiklos</w:t>
            </w:r>
            <w:r w:rsidRPr="00C11DBC">
              <w:rPr>
                <w:b/>
                <w:i/>
                <w:sz w:val="22"/>
                <w:szCs w:val="22"/>
              </w:rPr>
              <w:t xml:space="preserve"> </w:t>
            </w:r>
            <w:r w:rsidRPr="00C11DBC">
              <w:rPr>
                <w:sz w:val="22"/>
                <w:szCs w:val="22"/>
              </w:rPr>
              <w:t>tikslai susiję su projekte numatyta vykdyti veikla (-</w:t>
            </w:r>
            <w:proofErr w:type="spellStart"/>
            <w:r w:rsidRPr="00C11DBC">
              <w:rPr>
                <w:sz w:val="22"/>
                <w:szCs w:val="22"/>
              </w:rPr>
              <w:t>omis</w:t>
            </w:r>
            <w:proofErr w:type="spellEnd"/>
            <w:r w:rsidRPr="00C11DBC">
              <w:rPr>
                <w:sz w:val="22"/>
                <w:szCs w:val="22"/>
              </w:rPr>
              <w:t>) (vertinama pagal pareiškėjo steigimo dokumentų duomenis)</w:t>
            </w:r>
          </w:p>
        </w:tc>
        <w:tc>
          <w:tcPr>
            <w:tcW w:w="6226" w:type="dxa"/>
            <w:shd w:val="clear" w:color="auto" w:fill="auto"/>
          </w:tcPr>
          <w:p w14:paraId="0845C5A1" w14:textId="23C0BE39" w:rsidR="00C11DBC" w:rsidRPr="00C11DBC" w:rsidRDefault="00C11DBC" w:rsidP="00C11DBC">
            <w:pPr>
              <w:jc w:val="both"/>
              <w:rPr>
                <w:sz w:val="22"/>
                <w:szCs w:val="22"/>
              </w:rPr>
            </w:pPr>
            <w:r w:rsidRPr="00C11DBC">
              <w:rPr>
                <w:sz w:val="22"/>
                <w:szCs w:val="22"/>
              </w:rPr>
              <w:t>Kartu su vietos projekto paraiška pateikiami  galiojantys pareiškėjo steigimo dokumentai (įstatai/nuostatai ) kuriuose numatyti veiklos tikslai susiję su projekte numatyta vykdyti veikla ir (arba) išplėstinis VĮ Registrų centro išrašas</w:t>
            </w:r>
          </w:p>
        </w:tc>
        <w:tc>
          <w:tcPr>
            <w:tcW w:w="3544" w:type="dxa"/>
            <w:shd w:val="clear" w:color="auto" w:fill="auto"/>
          </w:tcPr>
          <w:p w14:paraId="77BB5A2C" w14:textId="344E4FDF" w:rsidR="00C11DBC" w:rsidRPr="00637DB9" w:rsidRDefault="00C11DBC" w:rsidP="00C11DBC">
            <w:pPr>
              <w:jc w:val="both"/>
              <w:rPr>
                <w:sz w:val="22"/>
                <w:szCs w:val="22"/>
              </w:rPr>
            </w:pPr>
            <w:r w:rsidRPr="00637DB9">
              <w:rPr>
                <w:sz w:val="22"/>
                <w:szCs w:val="22"/>
              </w:rPr>
              <w:t>Atitiktis finansavimo sąlygai vertinama vietos projekto paraiškos pateikimo ir atrankos vertinimo metu</w:t>
            </w:r>
          </w:p>
        </w:tc>
      </w:tr>
      <w:tr w:rsidR="00C11DBC" w:rsidRPr="00513F62" w14:paraId="04223410" w14:textId="77777777" w:rsidTr="005703EA">
        <w:tc>
          <w:tcPr>
            <w:tcW w:w="1188" w:type="dxa"/>
            <w:shd w:val="clear" w:color="auto" w:fill="auto"/>
          </w:tcPr>
          <w:p w14:paraId="39112CDD" w14:textId="3B5AFC92" w:rsidR="00C11DBC" w:rsidRPr="00C11DBC" w:rsidRDefault="00C11DBC" w:rsidP="00C11DBC">
            <w:pPr>
              <w:rPr>
                <w:sz w:val="22"/>
                <w:szCs w:val="22"/>
              </w:rPr>
            </w:pPr>
            <w:r w:rsidRPr="00C11DBC">
              <w:rPr>
                <w:sz w:val="22"/>
                <w:szCs w:val="22"/>
              </w:rPr>
              <w:t>4.2.2.</w:t>
            </w:r>
            <w:r w:rsidRPr="00C11DBC">
              <w:rPr>
                <w:sz w:val="22"/>
                <w:szCs w:val="22"/>
                <w:lang w:val="en-US"/>
              </w:rPr>
              <w:t>4</w:t>
            </w:r>
            <w:r w:rsidRPr="00C11DBC">
              <w:rPr>
                <w:sz w:val="22"/>
                <w:szCs w:val="22"/>
              </w:rPr>
              <w:t>.</w:t>
            </w:r>
          </w:p>
        </w:tc>
        <w:tc>
          <w:tcPr>
            <w:tcW w:w="4205" w:type="dxa"/>
            <w:shd w:val="clear" w:color="auto" w:fill="auto"/>
          </w:tcPr>
          <w:p w14:paraId="2C984FB9" w14:textId="77777777" w:rsidR="00C11DBC" w:rsidRPr="00C11DBC" w:rsidRDefault="00C11DBC" w:rsidP="00C11DBC">
            <w:pPr>
              <w:ind w:left="720" w:hanging="720"/>
              <w:jc w:val="both"/>
              <w:rPr>
                <w:b/>
                <w:i/>
                <w:sz w:val="22"/>
                <w:szCs w:val="22"/>
              </w:rPr>
            </w:pPr>
            <w:r w:rsidRPr="00C11DBC">
              <w:rPr>
                <w:sz w:val="22"/>
                <w:szCs w:val="22"/>
              </w:rPr>
              <w:t>Pareiškėjas turi administracinių gebėjimų</w:t>
            </w:r>
          </w:p>
          <w:p w14:paraId="62F2EFA0" w14:textId="6A372826" w:rsidR="00C11DBC" w:rsidRPr="00C11DBC" w:rsidRDefault="00C11DBC" w:rsidP="00C11DBC">
            <w:pPr>
              <w:jc w:val="both"/>
              <w:rPr>
                <w:b/>
                <w:sz w:val="22"/>
                <w:szCs w:val="22"/>
              </w:rPr>
            </w:pPr>
            <w:r w:rsidRPr="00C11DBC">
              <w:rPr>
                <w:sz w:val="22"/>
                <w:szCs w:val="22"/>
              </w:rPr>
              <w:t xml:space="preserve">įgyvendinti vietos projektą, </w:t>
            </w:r>
            <w:proofErr w:type="spellStart"/>
            <w:r w:rsidRPr="00C11DBC">
              <w:rPr>
                <w:sz w:val="22"/>
                <w:szCs w:val="22"/>
              </w:rPr>
              <w:t>t.y</w:t>
            </w:r>
            <w:proofErr w:type="spellEnd"/>
            <w:r w:rsidRPr="00C11DBC">
              <w:rPr>
                <w:sz w:val="22"/>
                <w:szCs w:val="22"/>
              </w:rPr>
              <w:t xml:space="preserve">.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w:t>
            </w:r>
            <w:r w:rsidRPr="00C11DBC">
              <w:rPr>
                <w:sz w:val="22"/>
                <w:szCs w:val="22"/>
              </w:rPr>
              <w:lastRenderedPageBreak/>
              <w:t>pateikiamus dokumentus (gyvenimo aprašymus, rekomendacijos ir pan.)</w:t>
            </w:r>
          </w:p>
        </w:tc>
        <w:tc>
          <w:tcPr>
            <w:tcW w:w="6226" w:type="dxa"/>
            <w:shd w:val="clear" w:color="auto" w:fill="auto"/>
          </w:tcPr>
          <w:p w14:paraId="610C1FA1" w14:textId="77777777" w:rsidR="00C11DBC" w:rsidRPr="00C11DBC" w:rsidRDefault="00C11DBC" w:rsidP="00C11DBC">
            <w:pPr>
              <w:jc w:val="both"/>
              <w:rPr>
                <w:sz w:val="22"/>
                <w:szCs w:val="22"/>
              </w:rPr>
            </w:pPr>
            <w:r w:rsidRPr="00C11DBC">
              <w:rPr>
                <w:sz w:val="22"/>
                <w:szCs w:val="22"/>
              </w:rPr>
              <w:lastRenderedPageBreak/>
              <w:t>Kartu su vietos projekto paraiška pateikiami šie dokumentai (pateikiamos trys alternatyvos):</w:t>
            </w:r>
          </w:p>
          <w:p w14:paraId="29265DEC" w14:textId="77777777" w:rsidR="00C11DBC" w:rsidRPr="00C11DBC" w:rsidRDefault="00C11DBC" w:rsidP="00C11DBC">
            <w:pPr>
              <w:jc w:val="both"/>
              <w:rPr>
                <w:i/>
                <w:sz w:val="22"/>
                <w:szCs w:val="22"/>
              </w:rPr>
            </w:pPr>
            <w:r w:rsidRPr="00C11DBC">
              <w:rPr>
                <w:sz w:val="22"/>
                <w:szCs w:val="22"/>
              </w:rPr>
              <w:t xml:space="preserve"> - dokumentas (-ai), įrodantis (-</w:t>
            </w:r>
            <w:proofErr w:type="spellStart"/>
            <w:r w:rsidRPr="00C11DBC">
              <w:rPr>
                <w:sz w:val="22"/>
                <w:szCs w:val="22"/>
              </w:rPr>
              <w:t>ys</w:t>
            </w:r>
            <w:proofErr w:type="spellEnd"/>
            <w:r w:rsidRPr="00C11DBC">
              <w:rPr>
                <w:sz w:val="22"/>
                <w:szCs w:val="22"/>
              </w:rPr>
              <w:t xml:space="preserve">), kad vietos projektą teikiančio juridinio asmens vadovas, arba kitas, už projekto įgyvendinimą atsakingas asmuo bent 1 projekte buvo paskirtas projekto vadovu ir (arba) finansininku </w:t>
            </w:r>
            <w:r w:rsidRPr="00C11DBC">
              <w:rPr>
                <w:i/>
                <w:sz w:val="22"/>
                <w:szCs w:val="22"/>
              </w:rPr>
              <w:t>(paraišką teikiančio juridinio asmens visuotinio narių susirinkimo arba valdybos protokolai, juridinio asmens vadovo įsakymas, Ukmergės rajono savivaldybės tarybos sprendimas, savivaldybės administracijos direktoriaus įsakymas ir kt.);</w:t>
            </w:r>
          </w:p>
          <w:p w14:paraId="3FEDF8EE" w14:textId="77777777" w:rsidR="00C11DBC" w:rsidRPr="00C11DBC" w:rsidRDefault="00C11DBC" w:rsidP="00C11DBC">
            <w:pPr>
              <w:jc w:val="both"/>
              <w:rPr>
                <w:sz w:val="22"/>
                <w:szCs w:val="22"/>
              </w:rPr>
            </w:pPr>
            <w:r w:rsidRPr="00C11DBC">
              <w:rPr>
                <w:sz w:val="22"/>
                <w:szCs w:val="22"/>
              </w:rPr>
              <w:t>-  pateikiama sutartis su konsultacines paslaugas teikiančiu fiziniu ir (arba) juridiniu asmeniu;</w:t>
            </w:r>
          </w:p>
          <w:p w14:paraId="1CDFC90F" w14:textId="2773A644" w:rsidR="00C11DBC" w:rsidRPr="00C11DBC" w:rsidRDefault="00C11DBC" w:rsidP="00C11DBC">
            <w:pPr>
              <w:jc w:val="both"/>
              <w:rPr>
                <w:sz w:val="22"/>
                <w:szCs w:val="22"/>
              </w:rPr>
            </w:pPr>
            <w:r w:rsidRPr="00C11DBC">
              <w:rPr>
                <w:sz w:val="22"/>
                <w:szCs w:val="22"/>
              </w:rPr>
              <w:t xml:space="preserve">- paskirto projekto vadovo gyvenimo aprašymas. </w:t>
            </w:r>
          </w:p>
        </w:tc>
        <w:tc>
          <w:tcPr>
            <w:tcW w:w="3544" w:type="dxa"/>
            <w:shd w:val="clear" w:color="auto" w:fill="auto"/>
          </w:tcPr>
          <w:p w14:paraId="5031088F" w14:textId="1ABE5672" w:rsidR="00C11DBC" w:rsidRPr="00637DB9" w:rsidRDefault="00C11DBC" w:rsidP="00C11DBC">
            <w:pPr>
              <w:jc w:val="both"/>
              <w:rPr>
                <w:sz w:val="22"/>
                <w:szCs w:val="22"/>
              </w:rPr>
            </w:pPr>
            <w:r w:rsidRPr="00637DB9">
              <w:rPr>
                <w:sz w:val="22"/>
                <w:szCs w:val="22"/>
              </w:rPr>
              <w:t>Atitiktis finansavimo sąlygai vertinama paraiškos pateikimo ir vertinimo metu</w:t>
            </w:r>
          </w:p>
        </w:tc>
      </w:tr>
      <w:tr w:rsidR="00C11DBC" w:rsidRPr="00513F62" w14:paraId="302E508D" w14:textId="77777777" w:rsidTr="005703EA">
        <w:tc>
          <w:tcPr>
            <w:tcW w:w="1188" w:type="dxa"/>
            <w:shd w:val="clear" w:color="auto" w:fill="auto"/>
          </w:tcPr>
          <w:p w14:paraId="2F3402AF" w14:textId="130721CB" w:rsidR="00C11DBC" w:rsidRPr="00C11DBC" w:rsidRDefault="00C11DBC" w:rsidP="00C11DBC">
            <w:pPr>
              <w:rPr>
                <w:sz w:val="22"/>
                <w:szCs w:val="22"/>
              </w:rPr>
            </w:pPr>
            <w:r w:rsidRPr="00C11DBC">
              <w:rPr>
                <w:sz w:val="22"/>
                <w:szCs w:val="22"/>
              </w:rPr>
              <w:t>4.2.2.5.</w:t>
            </w:r>
          </w:p>
        </w:tc>
        <w:tc>
          <w:tcPr>
            <w:tcW w:w="4205" w:type="dxa"/>
            <w:shd w:val="clear" w:color="auto" w:fill="auto"/>
          </w:tcPr>
          <w:p w14:paraId="13A81C13" w14:textId="77777777" w:rsidR="00C11DBC" w:rsidRPr="00C11DBC" w:rsidRDefault="00C11DBC" w:rsidP="00C11DBC">
            <w:pPr>
              <w:tabs>
                <w:tab w:val="left" w:pos="650"/>
              </w:tabs>
              <w:ind w:left="720" w:hanging="720"/>
              <w:jc w:val="both"/>
              <w:rPr>
                <w:sz w:val="22"/>
                <w:szCs w:val="22"/>
              </w:rPr>
            </w:pPr>
            <w:r w:rsidRPr="00C11DBC">
              <w:rPr>
                <w:sz w:val="22"/>
                <w:szCs w:val="22"/>
              </w:rPr>
              <w:t>Paraiškos pateikimo metu pareiškėjas</w:t>
            </w:r>
          </w:p>
          <w:p w14:paraId="3349C8A3" w14:textId="77777777" w:rsidR="00C11DBC" w:rsidRPr="00C11DBC" w:rsidRDefault="00C11DBC" w:rsidP="00C11DBC">
            <w:pPr>
              <w:tabs>
                <w:tab w:val="left" w:pos="650"/>
              </w:tabs>
              <w:ind w:left="720" w:hanging="720"/>
              <w:jc w:val="both"/>
              <w:rPr>
                <w:sz w:val="22"/>
                <w:szCs w:val="22"/>
              </w:rPr>
            </w:pPr>
            <w:r w:rsidRPr="00C11DBC">
              <w:rPr>
                <w:sz w:val="22"/>
                <w:szCs w:val="22"/>
              </w:rPr>
              <w:t>aiškiai pagrindžia, kad organizacija turi</w:t>
            </w:r>
          </w:p>
          <w:p w14:paraId="30A2F6D9" w14:textId="77777777" w:rsidR="00C11DBC" w:rsidRPr="00C11DBC" w:rsidRDefault="00C11DBC" w:rsidP="00C11DBC">
            <w:pPr>
              <w:tabs>
                <w:tab w:val="left" w:pos="650"/>
              </w:tabs>
              <w:ind w:left="720" w:hanging="720"/>
              <w:jc w:val="both"/>
              <w:rPr>
                <w:sz w:val="22"/>
                <w:szCs w:val="22"/>
              </w:rPr>
            </w:pPr>
            <w:r w:rsidRPr="00C11DBC">
              <w:rPr>
                <w:sz w:val="22"/>
                <w:szCs w:val="22"/>
              </w:rPr>
              <w:t>žmogiškųjų išteklių, kurie planuoja dirbti</w:t>
            </w:r>
          </w:p>
          <w:p w14:paraId="76E4B04E" w14:textId="77777777" w:rsidR="00C11DBC" w:rsidRPr="00C11DBC" w:rsidRDefault="00C11DBC" w:rsidP="00C11DBC">
            <w:pPr>
              <w:tabs>
                <w:tab w:val="left" w:pos="650"/>
              </w:tabs>
              <w:ind w:left="720" w:hanging="720"/>
              <w:jc w:val="both"/>
              <w:rPr>
                <w:sz w:val="22"/>
                <w:szCs w:val="22"/>
              </w:rPr>
            </w:pPr>
            <w:r w:rsidRPr="00C11DBC">
              <w:rPr>
                <w:sz w:val="22"/>
                <w:szCs w:val="22"/>
              </w:rPr>
              <w:t xml:space="preserve">sukurtose darbo vietose </w:t>
            </w:r>
            <w:proofErr w:type="spellStart"/>
            <w:r w:rsidRPr="00C11DBC">
              <w:rPr>
                <w:sz w:val="22"/>
                <w:szCs w:val="22"/>
              </w:rPr>
              <w:t>t.y</w:t>
            </w:r>
            <w:proofErr w:type="spellEnd"/>
            <w:r w:rsidRPr="00C11DBC">
              <w:rPr>
                <w:sz w:val="22"/>
                <w:szCs w:val="22"/>
              </w:rPr>
              <w:t>. asmenų,</w:t>
            </w:r>
          </w:p>
          <w:p w14:paraId="3E4C997F" w14:textId="77777777" w:rsidR="00C11DBC" w:rsidRPr="00C11DBC" w:rsidRDefault="00C11DBC" w:rsidP="00C11DBC">
            <w:pPr>
              <w:tabs>
                <w:tab w:val="left" w:pos="650"/>
              </w:tabs>
              <w:ind w:left="720" w:hanging="720"/>
              <w:jc w:val="both"/>
              <w:rPr>
                <w:sz w:val="22"/>
                <w:szCs w:val="22"/>
              </w:rPr>
            </w:pPr>
            <w:r w:rsidRPr="00C11DBC">
              <w:rPr>
                <w:sz w:val="22"/>
                <w:szCs w:val="22"/>
              </w:rPr>
              <w:t>kurie yra kompetentingi projekto veiklų</w:t>
            </w:r>
          </w:p>
          <w:p w14:paraId="1BA96C0A" w14:textId="77777777" w:rsidR="00C11DBC" w:rsidRPr="00C11DBC" w:rsidRDefault="00C11DBC" w:rsidP="00C11DBC">
            <w:pPr>
              <w:tabs>
                <w:tab w:val="left" w:pos="650"/>
              </w:tabs>
              <w:ind w:left="720" w:hanging="720"/>
              <w:jc w:val="both"/>
              <w:rPr>
                <w:sz w:val="22"/>
                <w:szCs w:val="22"/>
              </w:rPr>
            </w:pPr>
            <w:r w:rsidRPr="00C11DBC">
              <w:rPr>
                <w:sz w:val="22"/>
                <w:szCs w:val="22"/>
              </w:rPr>
              <w:t>vykdyme po projekto įgyvendinimo ir</w:t>
            </w:r>
          </w:p>
          <w:p w14:paraId="4DA27960" w14:textId="77777777" w:rsidR="00C11DBC" w:rsidRPr="00C11DBC" w:rsidRDefault="00C11DBC" w:rsidP="00C11DBC">
            <w:pPr>
              <w:tabs>
                <w:tab w:val="left" w:pos="650"/>
              </w:tabs>
              <w:ind w:left="720" w:hanging="720"/>
              <w:jc w:val="both"/>
              <w:rPr>
                <w:sz w:val="22"/>
                <w:szCs w:val="22"/>
              </w:rPr>
            </w:pPr>
            <w:r w:rsidRPr="00C11DBC">
              <w:rPr>
                <w:sz w:val="22"/>
                <w:szCs w:val="22"/>
              </w:rPr>
              <w:t>(arba) planuoja samdyti specialistus,</w:t>
            </w:r>
          </w:p>
          <w:p w14:paraId="6D172520" w14:textId="77777777" w:rsidR="00C11DBC" w:rsidRPr="00C11DBC" w:rsidRDefault="00C11DBC" w:rsidP="00C11DBC">
            <w:pPr>
              <w:tabs>
                <w:tab w:val="left" w:pos="650"/>
              </w:tabs>
              <w:ind w:left="720" w:hanging="720"/>
              <w:jc w:val="both"/>
              <w:rPr>
                <w:sz w:val="22"/>
                <w:szCs w:val="22"/>
              </w:rPr>
            </w:pPr>
            <w:r w:rsidRPr="00C11DBC">
              <w:rPr>
                <w:sz w:val="22"/>
                <w:szCs w:val="22"/>
              </w:rPr>
              <w:t>(vertinama pagal projekto paraiškos</w:t>
            </w:r>
          </w:p>
          <w:p w14:paraId="2BF820E1" w14:textId="77777777" w:rsidR="00C11DBC" w:rsidRPr="00C11DBC" w:rsidRDefault="00C11DBC" w:rsidP="00C11DBC">
            <w:pPr>
              <w:tabs>
                <w:tab w:val="left" w:pos="650"/>
              </w:tabs>
              <w:ind w:left="720" w:hanging="720"/>
              <w:jc w:val="both"/>
              <w:rPr>
                <w:sz w:val="22"/>
                <w:szCs w:val="22"/>
              </w:rPr>
            </w:pPr>
            <w:r w:rsidRPr="00C11DBC">
              <w:rPr>
                <w:sz w:val="22"/>
                <w:szCs w:val="22"/>
              </w:rPr>
              <w:t>informaciją ir kartu pateikiamus</w:t>
            </w:r>
          </w:p>
          <w:p w14:paraId="69123313" w14:textId="77777777" w:rsidR="00C11DBC" w:rsidRPr="00C11DBC" w:rsidRDefault="00C11DBC" w:rsidP="00C11DBC">
            <w:pPr>
              <w:tabs>
                <w:tab w:val="left" w:pos="650"/>
              </w:tabs>
              <w:ind w:left="720" w:hanging="720"/>
              <w:jc w:val="both"/>
              <w:rPr>
                <w:sz w:val="22"/>
                <w:szCs w:val="22"/>
              </w:rPr>
            </w:pPr>
            <w:r w:rsidRPr="00C11DBC">
              <w:rPr>
                <w:sz w:val="22"/>
                <w:szCs w:val="22"/>
              </w:rPr>
              <w:t>dokumentus (gyvenimo aprašymus,</w:t>
            </w:r>
          </w:p>
          <w:p w14:paraId="7A3E49D9" w14:textId="77777777" w:rsidR="00C11DBC" w:rsidRPr="00C11DBC" w:rsidRDefault="00C11DBC" w:rsidP="00C11DBC">
            <w:pPr>
              <w:tabs>
                <w:tab w:val="left" w:pos="650"/>
              </w:tabs>
              <w:ind w:left="720" w:hanging="720"/>
              <w:jc w:val="both"/>
              <w:rPr>
                <w:sz w:val="22"/>
                <w:szCs w:val="22"/>
              </w:rPr>
            </w:pPr>
            <w:r w:rsidRPr="00C11DBC">
              <w:rPr>
                <w:sz w:val="22"/>
                <w:szCs w:val="22"/>
              </w:rPr>
              <w:t>sutartis ir (arba) susitarimus su</w:t>
            </w:r>
          </w:p>
          <w:p w14:paraId="7957C83D" w14:textId="42A403E4" w:rsidR="00C11DBC" w:rsidRPr="00C11DBC" w:rsidRDefault="00C11DBC" w:rsidP="00C11DBC">
            <w:pPr>
              <w:jc w:val="both"/>
              <w:rPr>
                <w:b/>
                <w:sz w:val="22"/>
                <w:szCs w:val="22"/>
              </w:rPr>
            </w:pPr>
            <w:r w:rsidRPr="00C11DBC">
              <w:rPr>
                <w:sz w:val="22"/>
                <w:szCs w:val="22"/>
              </w:rPr>
              <w:t>atitinkamais specialistais)</w:t>
            </w:r>
          </w:p>
        </w:tc>
        <w:tc>
          <w:tcPr>
            <w:tcW w:w="6226" w:type="dxa"/>
            <w:shd w:val="clear" w:color="auto" w:fill="auto"/>
          </w:tcPr>
          <w:p w14:paraId="2936179F" w14:textId="77777777" w:rsidR="00C11DBC" w:rsidRPr="00C11DBC" w:rsidRDefault="00C11DBC" w:rsidP="00C11DBC">
            <w:pPr>
              <w:jc w:val="both"/>
              <w:rPr>
                <w:sz w:val="22"/>
                <w:szCs w:val="22"/>
              </w:rPr>
            </w:pPr>
            <w:r w:rsidRPr="00C11DBC">
              <w:rPr>
                <w:sz w:val="22"/>
                <w:szCs w:val="22"/>
              </w:rPr>
              <w:t>Vertinama pagal verslo plano 2 dalyje ,,Esamos situacijos (išskyrus ekonominę) analizė ir prognozuojamas pokytis po paramos vietos projektui įgyvendinti skyrimo iki kontrolės laikotarpio pabaigos“ pateiktą informaciją.</w:t>
            </w:r>
          </w:p>
          <w:p w14:paraId="1B3507C7" w14:textId="77777777" w:rsidR="00C11DBC" w:rsidRPr="00C11DBC" w:rsidRDefault="00C11DBC" w:rsidP="00C11DBC">
            <w:pPr>
              <w:jc w:val="both"/>
              <w:rPr>
                <w:sz w:val="22"/>
                <w:szCs w:val="22"/>
              </w:rPr>
            </w:pPr>
            <w:r w:rsidRPr="00C11DBC">
              <w:rPr>
                <w:sz w:val="22"/>
                <w:szCs w:val="22"/>
              </w:rPr>
              <w:t>kartu su vietos projekto paraiška pateikiami šie dokumentai (pateikiamos dvi alternatyvos):</w:t>
            </w:r>
          </w:p>
          <w:p w14:paraId="5C782F0A" w14:textId="77777777" w:rsidR="00C11DBC" w:rsidRPr="00C11DBC" w:rsidRDefault="00C11DBC" w:rsidP="00C11DBC">
            <w:pPr>
              <w:jc w:val="both"/>
              <w:rPr>
                <w:sz w:val="22"/>
                <w:szCs w:val="22"/>
              </w:rPr>
            </w:pPr>
            <w:r w:rsidRPr="00C11DBC">
              <w:rPr>
                <w:sz w:val="22"/>
                <w:szCs w:val="22"/>
              </w:rPr>
              <w:t xml:space="preserve"> - asmenų, kurie yra </w:t>
            </w:r>
            <w:proofErr w:type="spellStart"/>
            <w:r w:rsidRPr="00C11DBC">
              <w:rPr>
                <w:sz w:val="22"/>
                <w:szCs w:val="22"/>
              </w:rPr>
              <w:t>kompetetingi</w:t>
            </w:r>
            <w:proofErr w:type="spellEnd"/>
            <w:r w:rsidRPr="00C11DBC">
              <w:rPr>
                <w:sz w:val="22"/>
                <w:szCs w:val="22"/>
              </w:rPr>
              <w:t xml:space="preserve"> dirbti projekto metu sukurtame versle ir vykdyti projekte numatytas veiklas gyvenimo aprašymas (-ai); kvalifikacijos pažymėjimai, ir (arba) profesinio, aukštojo arba aukštojo universitetinio mokslo baigimo dokumentai ir (arba) kiti kompetenciją pagrindžiantys dokumentai;</w:t>
            </w:r>
          </w:p>
          <w:p w14:paraId="37A9D61B" w14:textId="09B172FF" w:rsidR="00C11DBC" w:rsidRPr="00C11DBC" w:rsidRDefault="00C11DBC" w:rsidP="00C11DBC">
            <w:pPr>
              <w:jc w:val="both"/>
              <w:rPr>
                <w:sz w:val="22"/>
                <w:szCs w:val="22"/>
              </w:rPr>
            </w:pPr>
            <w:r w:rsidRPr="00C11DBC">
              <w:rPr>
                <w:sz w:val="22"/>
                <w:szCs w:val="22"/>
              </w:rPr>
              <w:t xml:space="preserve"> - preliminarios sutartys su specialistais, kurie </w:t>
            </w:r>
            <w:proofErr w:type="spellStart"/>
            <w:r w:rsidRPr="00C11DBC">
              <w:rPr>
                <w:sz w:val="22"/>
                <w:szCs w:val="22"/>
              </w:rPr>
              <w:t>kompetetingi</w:t>
            </w:r>
            <w:proofErr w:type="spellEnd"/>
            <w:r w:rsidRPr="00C11DBC">
              <w:rPr>
                <w:sz w:val="22"/>
                <w:szCs w:val="22"/>
              </w:rPr>
              <w:t xml:space="preserve"> dirbti projekto metu sukurtame versle ir vykdyti projekte numatytas veiklas bei jų gyvenimo aprašymas (-ai); kvalifikacijos pažymėjimai, ir (arba) profesinio, aukštojo arba aukštojo universitetinio mokslo baigimo dokumentai ir (arba) kiti kompetenciją pagrindžiantys dokumentai</w:t>
            </w:r>
          </w:p>
        </w:tc>
        <w:tc>
          <w:tcPr>
            <w:tcW w:w="3544" w:type="dxa"/>
            <w:shd w:val="clear" w:color="auto" w:fill="auto"/>
          </w:tcPr>
          <w:p w14:paraId="09878CB9" w14:textId="77954460" w:rsidR="00C11DBC" w:rsidRPr="00637DB9" w:rsidRDefault="00C11DBC" w:rsidP="00C11DBC">
            <w:pPr>
              <w:jc w:val="both"/>
              <w:rPr>
                <w:sz w:val="22"/>
                <w:szCs w:val="22"/>
              </w:rPr>
            </w:pPr>
            <w:r w:rsidRPr="00637DB9">
              <w:rPr>
                <w:sz w:val="22"/>
                <w:szCs w:val="22"/>
              </w:rPr>
              <w:t>Atitiktis finansavimo sąlygai vertinama paraiškos pateikimo ir vertinimo metu</w:t>
            </w:r>
          </w:p>
        </w:tc>
      </w:tr>
      <w:tr w:rsidR="00C11DBC" w:rsidRPr="00513F62" w14:paraId="510911A2" w14:textId="77777777" w:rsidTr="00F81AA2">
        <w:tc>
          <w:tcPr>
            <w:tcW w:w="1188" w:type="dxa"/>
            <w:shd w:val="clear" w:color="auto" w:fill="auto"/>
          </w:tcPr>
          <w:p w14:paraId="0A4C658D" w14:textId="14F3D72E" w:rsidR="00C11DBC" w:rsidRPr="00513F62" w:rsidRDefault="00C11DBC" w:rsidP="00C11DBC">
            <w:pPr>
              <w:rPr>
                <w:b/>
                <w:sz w:val="22"/>
                <w:szCs w:val="22"/>
              </w:rPr>
            </w:pPr>
            <w:r w:rsidRPr="00513F62">
              <w:rPr>
                <w:b/>
                <w:sz w:val="22"/>
                <w:szCs w:val="22"/>
              </w:rPr>
              <w:t xml:space="preserve">4.2.3. </w:t>
            </w:r>
          </w:p>
        </w:tc>
        <w:tc>
          <w:tcPr>
            <w:tcW w:w="13975" w:type="dxa"/>
            <w:gridSpan w:val="3"/>
            <w:shd w:val="clear" w:color="auto" w:fill="auto"/>
          </w:tcPr>
          <w:p w14:paraId="2FE07584" w14:textId="01DF2226" w:rsidR="00C11DBC" w:rsidRPr="00513F62" w:rsidRDefault="00C11DBC" w:rsidP="00C11DBC">
            <w:pPr>
              <w:jc w:val="both"/>
              <w:rPr>
                <w:b/>
                <w:sz w:val="22"/>
                <w:szCs w:val="22"/>
              </w:rPr>
            </w:pPr>
            <w:r w:rsidRPr="00513F62">
              <w:rPr>
                <w:b/>
                <w:sz w:val="22"/>
                <w:szCs w:val="22"/>
              </w:rPr>
              <w:t>Papildomos tinkamumo sąlygos pareiškėjui ir vietos projekto partneriui (-</w:t>
            </w:r>
            <w:proofErr w:type="spellStart"/>
            <w:r w:rsidRPr="00513F62">
              <w:rPr>
                <w:b/>
                <w:sz w:val="22"/>
                <w:szCs w:val="22"/>
              </w:rPr>
              <w:t>ams</w:t>
            </w:r>
            <w:proofErr w:type="spellEnd"/>
            <w:r w:rsidRPr="00513F62">
              <w:rPr>
                <w:b/>
                <w:sz w:val="22"/>
                <w:szCs w:val="22"/>
              </w:rPr>
              <w:t>):</w:t>
            </w:r>
          </w:p>
        </w:tc>
      </w:tr>
      <w:tr w:rsidR="00B47CC7" w:rsidRPr="00513F62" w14:paraId="3DF12A23" w14:textId="77777777" w:rsidTr="00F81AA2">
        <w:tc>
          <w:tcPr>
            <w:tcW w:w="1188" w:type="dxa"/>
            <w:shd w:val="clear" w:color="auto" w:fill="auto"/>
          </w:tcPr>
          <w:p w14:paraId="63F65508" w14:textId="586DDE15" w:rsidR="00B47CC7" w:rsidRPr="00B47CC7" w:rsidRDefault="00B47CC7" w:rsidP="00B47CC7">
            <w:pPr>
              <w:rPr>
                <w:sz w:val="22"/>
                <w:szCs w:val="22"/>
              </w:rPr>
            </w:pPr>
            <w:r w:rsidRPr="00B47CC7">
              <w:rPr>
                <w:sz w:val="22"/>
                <w:szCs w:val="22"/>
              </w:rPr>
              <w:t>4.2.3.1.</w:t>
            </w:r>
          </w:p>
        </w:tc>
        <w:tc>
          <w:tcPr>
            <w:tcW w:w="13975" w:type="dxa"/>
            <w:gridSpan w:val="3"/>
            <w:shd w:val="clear" w:color="auto" w:fill="auto"/>
          </w:tcPr>
          <w:p w14:paraId="2825671A" w14:textId="7FE89C1F" w:rsidR="00B47CC7" w:rsidRPr="00B47CC7" w:rsidRDefault="00B47CC7" w:rsidP="00B47CC7">
            <w:pPr>
              <w:jc w:val="both"/>
              <w:rPr>
                <w:sz w:val="22"/>
                <w:szCs w:val="22"/>
              </w:rPr>
            </w:pPr>
            <w:r w:rsidRPr="00B47CC7">
              <w:rPr>
                <w:rFonts w:eastAsia="Calibri"/>
                <w:sz w:val="22"/>
                <w:szCs w:val="22"/>
              </w:rPr>
              <w:t>Kai vietos projekte numatyta kurti naują (-</w:t>
            </w:r>
            <w:proofErr w:type="spellStart"/>
            <w:r w:rsidRPr="00B47CC7">
              <w:rPr>
                <w:rFonts w:eastAsia="Calibri"/>
                <w:sz w:val="22"/>
                <w:szCs w:val="22"/>
              </w:rPr>
              <w:t>as</w:t>
            </w:r>
            <w:proofErr w:type="spellEnd"/>
            <w:r w:rsidRPr="00B47CC7">
              <w:rPr>
                <w:rFonts w:eastAsia="Calibri"/>
                <w:sz w:val="22"/>
                <w:szCs w:val="22"/>
              </w:rPr>
              <w:t>) darbo vietą (-</w:t>
            </w:r>
            <w:proofErr w:type="spellStart"/>
            <w:r w:rsidRPr="00B47CC7">
              <w:rPr>
                <w:rFonts w:eastAsia="Calibri"/>
                <w:sz w:val="22"/>
                <w:szCs w:val="22"/>
              </w:rPr>
              <w:t>as</w:t>
            </w:r>
            <w:proofErr w:type="spellEnd"/>
            <w:r w:rsidRPr="00B47CC7">
              <w:rPr>
                <w:rFonts w:eastAsia="Calibri"/>
                <w:sz w:val="22"/>
                <w:szCs w:val="22"/>
              </w:rPr>
              <w:t xml:space="preserve">), planuojamos vienos darbo vietos (vieno etato) sukūrimo kaina (vertinama paramos lėšų dalis be nuosavo indėlio) negali būti didesnė už suplanuotą naujos darbo vietos sukūrimo kainą priemonės, pagal kurią yra skelbiamas kvietimas teikti vietos projektus, lygmeniu (vertinamas santykis tarp priemonei, pagal kurią planuojama kurti darbo vietas, numatyto biudžeto ir planuojamo darbo vietų sukūrimo rodiklio pagal atitinkamą priemonę reikšmės); jeigu vietos projektu kuriama mažiau arba daugiau kaip viena darbo vieta (etatas), planuojamos darbo vietos kainos pagrįstumui įrodyti taikomas </w:t>
            </w:r>
            <w:r w:rsidRPr="00B47CC7">
              <w:rPr>
                <w:rFonts w:eastAsia="Calibri"/>
                <w:i/>
                <w:sz w:val="22"/>
                <w:szCs w:val="22"/>
              </w:rPr>
              <w:t xml:space="preserve">pro </w:t>
            </w:r>
            <w:proofErr w:type="spellStart"/>
            <w:r w:rsidRPr="00B47CC7">
              <w:rPr>
                <w:rFonts w:eastAsia="Calibri"/>
                <w:i/>
                <w:sz w:val="22"/>
                <w:szCs w:val="22"/>
              </w:rPr>
              <w:t>rata</w:t>
            </w:r>
            <w:proofErr w:type="spellEnd"/>
            <w:r w:rsidRPr="00B47CC7">
              <w:rPr>
                <w:rFonts w:eastAsia="Calibri"/>
                <w:i/>
                <w:sz w:val="22"/>
                <w:szCs w:val="22"/>
              </w:rPr>
              <w:t xml:space="preserve"> </w:t>
            </w:r>
            <w:r w:rsidRPr="00B47CC7">
              <w:rPr>
                <w:rFonts w:eastAsia="Calibri"/>
                <w:sz w:val="22"/>
                <w:szCs w:val="22"/>
              </w:rPr>
              <w:t>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p>
        </w:tc>
      </w:tr>
      <w:tr w:rsidR="00C11DB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C11DBC" w:rsidRPr="00513F62" w:rsidRDefault="00C11DBC" w:rsidP="00C11DBC">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14:paraId="1A25D28D" w14:textId="372643BD" w:rsidR="00C11DBC" w:rsidRPr="00513F62" w:rsidRDefault="00C11DBC" w:rsidP="00C11DB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r w:rsidR="00B00472">
              <w:rPr>
                <w:b/>
                <w:i/>
              </w:rPr>
              <w:t xml:space="preserve"> </w:t>
            </w:r>
          </w:p>
        </w:tc>
      </w:tr>
      <w:tr w:rsidR="00C11DBC" w:rsidRPr="00513F62" w14:paraId="54D2E999" w14:textId="77777777" w:rsidTr="00F81AA2">
        <w:tc>
          <w:tcPr>
            <w:tcW w:w="1188" w:type="dxa"/>
            <w:shd w:val="clear" w:color="auto" w:fill="auto"/>
          </w:tcPr>
          <w:p w14:paraId="50FDEB1B" w14:textId="26CB054E" w:rsidR="00C11DBC" w:rsidRPr="00513F62" w:rsidRDefault="00C11DBC" w:rsidP="00C11DBC">
            <w:pPr>
              <w:rPr>
                <w:b/>
                <w:sz w:val="22"/>
                <w:szCs w:val="22"/>
              </w:rPr>
            </w:pPr>
            <w:r w:rsidRPr="00513F62">
              <w:rPr>
                <w:b/>
                <w:sz w:val="22"/>
                <w:szCs w:val="22"/>
              </w:rPr>
              <w:t xml:space="preserve">4.2.5. </w:t>
            </w:r>
          </w:p>
        </w:tc>
        <w:tc>
          <w:tcPr>
            <w:tcW w:w="13975" w:type="dxa"/>
            <w:gridSpan w:val="3"/>
            <w:shd w:val="clear" w:color="auto" w:fill="auto"/>
          </w:tcPr>
          <w:p w14:paraId="3831428D" w14:textId="655E4FF3" w:rsidR="00C11DBC" w:rsidRPr="00513F62" w:rsidRDefault="00C11DBC" w:rsidP="00C11DBC">
            <w:pPr>
              <w:jc w:val="both"/>
              <w:rPr>
                <w:b/>
                <w:sz w:val="22"/>
                <w:szCs w:val="22"/>
              </w:rPr>
            </w:pPr>
            <w:r w:rsidRPr="00513F62">
              <w:rPr>
                <w:b/>
                <w:sz w:val="22"/>
                <w:szCs w:val="22"/>
              </w:rPr>
              <w:t>Specialiosios tinkamumo sąlygos vietos projektui:</w:t>
            </w:r>
            <w:r w:rsidR="00B00472">
              <w:rPr>
                <w:b/>
                <w:sz w:val="22"/>
                <w:szCs w:val="22"/>
              </w:rPr>
              <w:t xml:space="preserve"> nėra</w:t>
            </w:r>
          </w:p>
        </w:tc>
      </w:tr>
      <w:tr w:rsidR="00C11DBC" w:rsidRPr="00513F62" w14:paraId="1FE85CCB" w14:textId="77777777" w:rsidTr="00F81AA2">
        <w:tc>
          <w:tcPr>
            <w:tcW w:w="1188" w:type="dxa"/>
            <w:shd w:val="clear" w:color="auto" w:fill="auto"/>
          </w:tcPr>
          <w:p w14:paraId="5B67C7DB" w14:textId="271C46DB" w:rsidR="00C11DBC" w:rsidRPr="00513F62" w:rsidRDefault="00C11DBC" w:rsidP="00C11DBC">
            <w:pPr>
              <w:rPr>
                <w:b/>
                <w:sz w:val="22"/>
                <w:szCs w:val="22"/>
              </w:rPr>
            </w:pPr>
            <w:r w:rsidRPr="00513F62">
              <w:rPr>
                <w:b/>
                <w:sz w:val="22"/>
                <w:szCs w:val="22"/>
              </w:rPr>
              <w:t>4.2.6.</w:t>
            </w:r>
          </w:p>
        </w:tc>
        <w:tc>
          <w:tcPr>
            <w:tcW w:w="13975" w:type="dxa"/>
            <w:gridSpan w:val="3"/>
            <w:shd w:val="clear" w:color="auto" w:fill="auto"/>
          </w:tcPr>
          <w:p w14:paraId="376B0695" w14:textId="6E2E195B" w:rsidR="00C11DBC" w:rsidRPr="00513F62" w:rsidRDefault="00C11DBC" w:rsidP="00C11DBC">
            <w:pPr>
              <w:jc w:val="both"/>
              <w:rPr>
                <w:b/>
                <w:sz w:val="22"/>
                <w:szCs w:val="22"/>
              </w:rPr>
            </w:pPr>
            <w:r w:rsidRPr="00513F62">
              <w:rPr>
                <w:b/>
                <w:sz w:val="22"/>
                <w:szCs w:val="22"/>
              </w:rPr>
              <w:t>Papildomos tinkamumo sąlygos, susijusios su vietos projektu:</w:t>
            </w:r>
          </w:p>
        </w:tc>
      </w:tr>
      <w:tr w:rsidR="00E753A6" w:rsidRPr="00513F62" w14:paraId="1A0DAEE8" w14:textId="77777777" w:rsidTr="00F81AA2">
        <w:tc>
          <w:tcPr>
            <w:tcW w:w="1188" w:type="dxa"/>
            <w:shd w:val="clear" w:color="auto" w:fill="auto"/>
          </w:tcPr>
          <w:p w14:paraId="303CA958" w14:textId="02D6F5E3" w:rsidR="00E753A6" w:rsidRPr="00513F62" w:rsidRDefault="00E753A6" w:rsidP="00E753A6">
            <w:pPr>
              <w:rPr>
                <w:sz w:val="22"/>
                <w:szCs w:val="22"/>
              </w:rPr>
            </w:pPr>
            <w:r w:rsidRPr="00513F62">
              <w:rPr>
                <w:sz w:val="22"/>
                <w:szCs w:val="22"/>
              </w:rPr>
              <w:t>4.2.6.1.</w:t>
            </w:r>
          </w:p>
        </w:tc>
        <w:tc>
          <w:tcPr>
            <w:tcW w:w="13975" w:type="dxa"/>
            <w:gridSpan w:val="3"/>
            <w:shd w:val="clear" w:color="auto" w:fill="auto"/>
          </w:tcPr>
          <w:p w14:paraId="7702410A" w14:textId="77777777" w:rsidR="00E753A6" w:rsidRPr="00A120FC" w:rsidRDefault="00E753A6" w:rsidP="00E753A6">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2C862395" w14:textId="77777777" w:rsidR="00E753A6" w:rsidRDefault="00E753A6" w:rsidP="00E753A6">
            <w:pPr>
              <w:jc w:val="both"/>
              <w:rPr>
                <w:sz w:val="22"/>
                <w:szCs w:val="22"/>
              </w:rPr>
            </w:pPr>
            <w:r w:rsidRPr="00894EB7">
              <w:rPr>
                <w:sz w:val="22"/>
                <w:szCs w:val="22"/>
              </w:rPr>
              <w:t xml:space="preserve">1. </w:t>
            </w:r>
            <w:r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Pr>
                <w:sz w:val="22"/>
                <w:szCs w:val="22"/>
              </w:rPr>
              <w:t xml:space="preserve">inimo“ (toliau – EVRK), </w:t>
            </w:r>
            <w:r w:rsidRPr="00540659">
              <w:rPr>
                <w:sz w:val="22"/>
                <w:szCs w:val="22"/>
              </w:rPr>
              <w:t>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p>
          <w:p w14:paraId="310FC3DA" w14:textId="77777777" w:rsidR="00E753A6" w:rsidRPr="00B55039" w:rsidRDefault="00E753A6" w:rsidP="00E753A6">
            <w:pPr>
              <w:jc w:val="both"/>
              <w:rPr>
                <w:sz w:val="22"/>
                <w:szCs w:val="22"/>
              </w:rPr>
            </w:pPr>
            <w:r w:rsidRPr="00B55039">
              <w:rPr>
                <w:sz w:val="22"/>
                <w:szCs w:val="22"/>
              </w:rPr>
              <w:lastRenderedPageBreak/>
              <w:t>1.1. alkoholinių gėrimų gamyba ir prekyba jais; (EVRK 11 skyriaus 11.01, 11.02, 11.03, 11.04, 11.05, 11.06 grupės 46.34.10, 47.25.10  poklasis)</w:t>
            </w:r>
          </w:p>
          <w:p w14:paraId="44D948ED" w14:textId="77777777" w:rsidR="00E753A6" w:rsidRPr="00B55039" w:rsidRDefault="00E753A6" w:rsidP="00E753A6">
            <w:pPr>
              <w:jc w:val="both"/>
              <w:rPr>
                <w:sz w:val="22"/>
                <w:szCs w:val="22"/>
              </w:rPr>
            </w:pPr>
            <w:r w:rsidRPr="00B55039">
              <w:rPr>
                <w:sz w:val="22"/>
                <w:szCs w:val="22"/>
              </w:rPr>
              <w:t>1.2. tabako gaminių gamyba ir prekyba jais; (EVRK 12 skyriaus 46.35, 46.39, 47.19, 47.26, 47.81 grupės)</w:t>
            </w:r>
          </w:p>
          <w:p w14:paraId="5ECF97EB" w14:textId="77777777" w:rsidR="00E753A6" w:rsidRPr="00B55039" w:rsidRDefault="00E753A6" w:rsidP="00E753A6">
            <w:pPr>
              <w:jc w:val="both"/>
              <w:rPr>
                <w:sz w:val="22"/>
                <w:szCs w:val="22"/>
              </w:rPr>
            </w:pPr>
            <w:r w:rsidRPr="00B55039">
              <w:rPr>
                <w:sz w:val="22"/>
                <w:szCs w:val="22"/>
              </w:rPr>
              <w:t>1.3. ginklų ir šaudmenų gamyba ir prekyba jais; (EVRK 25.4, 47.78.30 grupės)</w:t>
            </w:r>
          </w:p>
          <w:p w14:paraId="5D03FAD2" w14:textId="77777777" w:rsidR="00E753A6" w:rsidRPr="00B55039" w:rsidRDefault="00E753A6" w:rsidP="00E753A6">
            <w:pPr>
              <w:jc w:val="both"/>
              <w:rPr>
                <w:sz w:val="22"/>
                <w:szCs w:val="22"/>
              </w:rPr>
            </w:pPr>
            <w:r w:rsidRPr="00B55039">
              <w:rPr>
                <w:sz w:val="22"/>
                <w:szCs w:val="22"/>
              </w:rPr>
              <w:t>1.4. azartinių lošimų ir lažybų organizavimas; (EVRK 92 grupė)</w:t>
            </w:r>
          </w:p>
          <w:p w14:paraId="7CBA2C11" w14:textId="77777777" w:rsidR="00E753A6" w:rsidRPr="00B55039" w:rsidRDefault="00E753A6" w:rsidP="00E753A6">
            <w:pPr>
              <w:jc w:val="both"/>
              <w:rPr>
                <w:sz w:val="22"/>
                <w:szCs w:val="22"/>
              </w:rPr>
            </w:pPr>
            <w:r w:rsidRPr="00B55039">
              <w:rPr>
                <w:sz w:val="22"/>
                <w:szCs w:val="22"/>
              </w:rPr>
              <w:t>1.5. didmeninė ir mažmeninė prekyba (ERVK G sekcija) išskyrus mažmeninė prekyba savo pagaminta produkcija</w:t>
            </w:r>
          </w:p>
          <w:p w14:paraId="0D3989F4" w14:textId="77777777" w:rsidR="00E753A6" w:rsidRPr="00B55039" w:rsidRDefault="00E753A6" w:rsidP="00E753A6">
            <w:pPr>
              <w:jc w:val="both"/>
              <w:rPr>
                <w:sz w:val="22"/>
                <w:szCs w:val="22"/>
              </w:rPr>
            </w:pPr>
            <w:r w:rsidRPr="00B55039">
              <w:rPr>
                <w:sz w:val="22"/>
                <w:szCs w:val="22"/>
              </w:rPr>
              <w:t>1.6. finansinis tarpininkavimas, pagalbinė finansinio tarpininkavimo veikla; (EVRK 64 skyrius 66 grupė)</w:t>
            </w:r>
          </w:p>
          <w:p w14:paraId="736E2031" w14:textId="77777777" w:rsidR="00E753A6" w:rsidRPr="00B55039" w:rsidRDefault="00E753A6" w:rsidP="00E753A6">
            <w:pPr>
              <w:jc w:val="both"/>
              <w:rPr>
                <w:sz w:val="22"/>
                <w:szCs w:val="22"/>
              </w:rPr>
            </w:pPr>
            <w:r w:rsidRPr="00B55039">
              <w:rPr>
                <w:sz w:val="22"/>
                <w:szCs w:val="22"/>
              </w:rPr>
              <w:t>1.7. draudimo veikla; (EVRK 65, 66 skyriai)</w:t>
            </w:r>
          </w:p>
          <w:p w14:paraId="62D5EDBC" w14:textId="77777777" w:rsidR="00E753A6" w:rsidRPr="00B55039" w:rsidRDefault="00E753A6" w:rsidP="00E753A6">
            <w:pPr>
              <w:jc w:val="both"/>
              <w:rPr>
                <w:sz w:val="22"/>
                <w:szCs w:val="22"/>
              </w:rPr>
            </w:pPr>
            <w:r w:rsidRPr="00B55039">
              <w:rPr>
                <w:sz w:val="22"/>
                <w:szCs w:val="22"/>
              </w:rPr>
              <w:t>1.8. nekilnojamojo turto operacijos; (EVRK 68 grupė)</w:t>
            </w:r>
          </w:p>
          <w:p w14:paraId="440E41E7" w14:textId="77777777" w:rsidR="00E753A6" w:rsidRPr="00B55039" w:rsidRDefault="00E753A6" w:rsidP="00E753A6">
            <w:pPr>
              <w:jc w:val="both"/>
              <w:rPr>
                <w:sz w:val="22"/>
                <w:szCs w:val="22"/>
              </w:rPr>
            </w:pPr>
            <w:r w:rsidRPr="00B55039">
              <w:rPr>
                <w:sz w:val="22"/>
                <w:szCs w:val="22"/>
              </w:rPr>
              <w:t>1.9. teisinės ir konsultavimo veiklos organizavimas; (EVRK 69 skyrius)</w:t>
            </w:r>
          </w:p>
          <w:p w14:paraId="72031760" w14:textId="77777777" w:rsidR="00E753A6" w:rsidRPr="00B55039" w:rsidRDefault="00E753A6" w:rsidP="00E753A6">
            <w:pPr>
              <w:jc w:val="both"/>
              <w:rPr>
                <w:sz w:val="22"/>
                <w:szCs w:val="22"/>
              </w:rPr>
            </w:pPr>
            <w:r w:rsidRPr="00B55039">
              <w:rPr>
                <w:sz w:val="22"/>
                <w:szCs w:val="22"/>
              </w:rPr>
              <w:t>1.10. medžioklė, gaudymas spąstais, medžioklės patirties sklaida ir su tuo susijusios paslaugos; (EVRK 01.7 grupė)</w:t>
            </w:r>
          </w:p>
          <w:p w14:paraId="7BA4C39E" w14:textId="77777777" w:rsidR="00E753A6" w:rsidRPr="00B55039" w:rsidRDefault="00E753A6" w:rsidP="00E753A6">
            <w:pPr>
              <w:jc w:val="both"/>
              <w:rPr>
                <w:sz w:val="22"/>
                <w:szCs w:val="22"/>
              </w:rPr>
            </w:pPr>
            <w:r w:rsidRPr="00B55039">
              <w:rPr>
                <w:sz w:val="22"/>
                <w:szCs w:val="22"/>
              </w:rPr>
              <w:t>1.11. elektros energijos gamyba, perdavimas ir paskirstymas; (EVRK 35.1 grupė)</w:t>
            </w:r>
          </w:p>
          <w:p w14:paraId="7AF18D70" w14:textId="77777777" w:rsidR="00E753A6" w:rsidRPr="00B55039" w:rsidRDefault="00E753A6" w:rsidP="00E753A6">
            <w:pPr>
              <w:jc w:val="both"/>
              <w:rPr>
                <w:sz w:val="22"/>
                <w:szCs w:val="22"/>
              </w:rPr>
            </w:pPr>
            <w:r w:rsidRPr="00B55039">
              <w:rPr>
                <w:sz w:val="22"/>
                <w:szCs w:val="22"/>
              </w:rPr>
              <w:t>1.12. krovininio kelių transporto veikla; (EVRK 49.4 grupė)</w:t>
            </w:r>
          </w:p>
          <w:p w14:paraId="1FCC0A6F" w14:textId="77777777" w:rsidR="00E753A6" w:rsidRPr="00B55039" w:rsidRDefault="00E753A6" w:rsidP="00E753A6">
            <w:pPr>
              <w:jc w:val="both"/>
              <w:rPr>
                <w:sz w:val="22"/>
                <w:szCs w:val="22"/>
              </w:rPr>
            </w:pPr>
            <w:r w:rsidRPr="00B55039">
              <w:rPr>
                <w:sz w:val="22"/>
                <w:szCs w:val="22"/>
              </w:rPr>
              <w:t xml:space="preserve">1.13. už paramos lėšas įgyto turto nuoma išskyrus poilsio ir sporto reikmenų nuomą (77.21 klasę); </w:t>
            </w:r>
          </w:p>
          <w:p w14:paraId="45F9C52A" w14:textId="71B90AD4" w:rsidR="00E753A6" w:rsidRPr="00513F62" w:rsidRDefault="00E753A6" w:rsidP="00E753A6">
            <w:pPr>
              <w:jc w:val="both"/>
              <w:rPr>
                <w:sz w:val="22"/>
                <w:szCs w:val="22"/>
              </w:rPr>
            </w:pPr>
            <w:r w:rsidRPr="00B55039">
              <w:rPr>
                <w:sz w:val="22"/>
                <w:szCs w:val="22"/>
              </w:rPr>
              <w:t>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pateiktas FSA 4 priede „Ekonominės veiklos rūšių klasifikatorius (EVRK 2 red.)“. Viename projekte gali būti numatyta keletas remiamų ekonominės veiklos rūšių.</w:t>
            </w:r>
            <w:r w:rsidRPr="00AC0894">
              <w:rPr>
                <w:sz w:val="22"/>
                <w:szCs w:val="22"/>
              </w:rPr>
              <w:t xml:space="preserve"> </w:t>
            </w:r>
          </w:p>
        </w:tc>
      </w:tr>
      <w:tr w:rsidR="00E753A6" w:rsidRPr="00513F62" w14:paraId="056CCF22" w14:textId="77777777" w:rsidTr="00F81AA2">
        <w:tc>
          <w:tcPr>
            <w:tcW w:w="1188" w:type="dxa"/>
            <w:shd w:val="clear" w:color="auto" w:fill="auto"/>
          </w:tcPr>
          <w:p w14:paraId="19FBBB2C" w14:textId="0BA3AD08" w:rsidR="00E753A6" w:rsidRPr="00513F62" w:rsidRDefault="00E753A6" w:rsidP="00E753A6">
            <w:pPr>
              <w:rPr>
                <w:sz w:val="22"/>
                <w:szCs w:val="22"/>
              </w:rPr>
            </w:pPr>
            <w:r w:rsidRPr="00513F62">
              <w:rPr>
                <w:sz w:val="22"/>
                <w:szCs w:val="22"/>
              </w:rPr>
              <w:lastRenderedPageBreak/>
              <w:t>4.2.6.2.</w:t>
            </w:r>
          </w:p>
        </w:tc>
        <w:tc>
          <w:tcPr>
            <w:tcW w:w="13975" w:type="dxa"/>
            <w:gridSpan w:val="3"/>
            <w:shd w:val="clear" w:color="auto" w:fill="auto"/>
          </w:tcPr>
          <w:p w14:paraId="0FBFC7F0" w14:textId="77777777" w:rsidR="00E753A6" w:rsidRPr="00AC0894" w:rsidRDefault="00E753A6" w:rsidP="00E753A6">
            <w:pPr>
              <w:jc w:val="both"/>
              <w:rPr>
                <w:sz w:val="22"/>
                <w:szCs w:val="22"/>
              </w:rPr>
            </w:pPr>
            <w:r w:rsidRPr="00AC0894">
              <w:rPr>
                <w:sz w:val="22"/>
                <w:szCs w:val="22"/>
              </w:rPr>
              <w:t xml:space="preserve">Vietos projektas turi atitikti sąlygas ir reikalavimus, nustatytus Socialinio verslo vykdymo pagal KPP priemones gairėse, patvirtintose Lietuvos Respublikos žemės ūkio ministro 2017 m. lapkričio 9 d. įsakymu Nr. 3D-720 „Dėl Socialinio verslo vykdymo pagal Lietuvos kaimo plėtros 2014–2020 metų programos priemones gairių patvirtinimo“ (toliau – Socialinio verslo gairės), o socialinis poveikis planuojamas ir matuojamas pagal Socialinio verslo gairių 4 priede </w:t>
            </w:r>
          </w:p>
          <w:p w14:paraId="151944B0" w14:textId="454A21F6" w:rsidR="00E753A6" w:rsidRPr="00513F62" w:rsidRDefault="00E753A6" w:rsidP="00E753A6">
            <w:pPr>
              <w:jc w:val="both"/>
              <w:rPr>
                <w:sz w:val="22"/>
                <w:szCs w:val="22"/>
              </w:rPr>
            </w:pPr>
            <w:r w:rsidRPr="00AC0894">
              <w:rPr>
                <w:sz w:val="22"/>
                <w:szCs w:val="22"/>
              </w:rPr>
              <w:t xml:space="preserve"> pateikiamą socialinio poveikio matavimo skaičiuoklę</w:t>
            </w:r>
            <w:r w:rsidR="002F6CF0">
              <w:rPr>
                <w:sz w:val="22"/>
                <w:szCs w:val="22"/>
              </w:rPr>
              <w:t xml:space="preserve"> (FSA 8 priedas)</w:t>
            </w:r>
            <w:r w:rsidRPr="00AC0894">
              <w:rPr>
                <w:sz w:val="22"/>
                <w:szCs w:val="22"/>
              </w:rPr>
              <w:t>. Užpildyta socialinio poveikio matavimo skaičiuoklė turi būti išsaugota PDF formatu ir atspausdinta arba duomenys iš socialinio poveikio matavimo skaičiuoklės perkeliami į Word ir išsaugomi PDF formatu, atspausdinami ir pateikiami kartu su vietos projekto paraiška.</w:t>
            </w:r>
          </w:p>
        </w:tc>
      </w:tr>
      <w:tr w:rsidR="00791E92" w:rsidRPr="00513F62" w14:paraId="0332986F" w14:textId="77777777" w:rsidTr="00F81AA2">
        <w:tc>
          <w:tcPr>
            <w:tcW w:w="1188" w:type="dxa"/>
            <w:shd w:val="clear" w:color="auto" w:fill="auto"/>
          </w:tcPr>
          <w:p w14:paraId="72161E3D" w14:textId="2ACC2C0E" w:rsidR="00791E92" w:rsidRPr="00513F62" w:rsidRDefault="00791E92" w:rsidP="00791E92">
            <w:pPr>
              <w:rPr>
                <w:sz w:val="22"/>
                <w:szCs w:val="22"/>
              </w:rPr>
            </w:pPr>
            <w:r w:rsidRPr="00513F62">
              <w:rPr>
                <w:sz w:val="22"/>
                <w:szCs w:val="22"/>
              </w:rPr>
              <w:t>4.2.6.</w:t>
            </w:r>
            <w:r>
              <w:rPr>
                <w:sz w:val="22"/>
                <w:szCs w:val="22"/>
              </w:rPr>
              <w:t>3</w:t>
            </w:r>
            <w:r w:rsidRPr="00513F62">
              <w:rPr>
                <w:sz w:val="22"/>
                <w:szCs w:val="22"/>
              </w:rPr>
              <w:t>.</w:t>
            </w:r>
          </w:p>
        </w:tc>
        <w:tc>
          <w:tcPr>
            <w:tcW w:w="13975" w:type="dxa"/>
            <w:gridSpan w:val="3"/>
            <w:shd w:val="clear" w:color="auto" w:fill="auto"/>
          </w:tcPr>
          <w:p w14:paraId="24CCA9A5" w14:textId="0D15C7F0" w:rsidR="00791E92" w:rsidRPr="00180DD3" w:rsidRDefault="00791E92" w:rsidP="00791E92">
            <w:pPr>
              <w:jc w:val="both"/>
              <w:rPr>
                <w:rFonts w:eastAsia="Calibri"/>
                <w:sz w:val="22"/>
                <w:szCs w:val="22"/>
              </w:rPr>
            </w:pPr>
            <w:r w:rsidRPr="00180DD3">
              <w:rPr>
                <w:rFonts w:eastAsia="Calibri"/>
                <w:sz w:val="22"/>
                <w:szCs w:val="22"/>
              </w:rPr>
              <w:t xml:space="preserve">Kartu su vietos projekto paraiška turi būti pateikiamas vietos projekto verslo planas, įrodantis, kad </w:t>
            </w:r>
            <w:r>
              <w:rPr>
                <w:rFonts w:eastAsia="Calibri"/>
                <w:sz w:val="22"/>
                <w:szCs w:val="22"/>
              </w:rPr>
              <w:t xml:space="preserve">būsimas naujas verslas arba </w:t>
            </w:r>
            <w:r w:rsidRPr="00180DD3">
              <w:rPr>
                <w:rFonts w:eastAsia="Calibri"/>
                <w:sz w:val="22"/>
                <w:szCs w:val="22"/>
              </w:rPr>
              <w:t>esamo verslo plėtra yra ekonomiškai gyvybing</w:t>
            </w:r>
            <w:r>
              <w:rPr>
                <w:rFonts w:eastAsia="Calibri"/>
                <w:sz w:val="22"/>
                <w:szCs w:val="22"/>
              </w:rPr>
              <w:t>i</w:t>
            </w:r>
            <w:r w:rsidRPr="00180DD3">
              <w:rPr>
                <w:rFonts w:eastAsia="Calibri"/>
                <w:sz w:val="22"/>
                <w:szCs w:val="22"/>
              </w:rPr>
              <w:t>, t. y. vietos projekto verslo planas turi atitikti ekonominio gyvybingumo kriterijus ir jų reikšmes, nustatytas</w:t>
            </w:r>
            <w:r w:rsidRPr="00180DD3">
              <w:rPr>
                <w:sz w:val="22"/>
                <w:szCs w:val="22"/>
              </w:rPr>
              <w:t xml:space="preserve"> Administravimo </w:t>
            </w:r>
            <w:r w:rsidRPr="00180DD3">
              <w:rPr>
                <w:rFonts w:eastAsia="Calibri"/>
                <w:sz w:val="22"/>
                <w:szCs w:val="22"/>
              </w:rPr>
              <w:t>Taisyklių 23.1.5.</w:t>
            </w:r>
            <w:r w:rsidR="00A37167">
              <w:rPr>
                <w:rFonts w:eastAsia="Calibri"/>
                <w:sz w:val="22"/>
                <w:szCs w:val="22"/>
              </w:rPr>
              <w:t>1</w:t>
            </w:r>
            <w:r w:rsidRPr="00180DD3">
              <w:rPr>
                <w:rFonts w:eastAsia="Calibri"/>
                <w:sz w:val="22"/>
                <w:szCs w:val="22"/>
              </w:rPr>
              <w:t xml:space="preserve">3. </w:t>
            </w:r>
            <w:r w:rsidR="00A37167">
              <w:rPr>
                <w:rFonts w:eastAsia="Calibri"/>
                <w:sz w:val="22"/>
                <w:szCs w:val="22"/>
              </w:rPr>
              <w:t xml:space="preserve">ir 23.5.2. </w:t>
            </w:r>
            <w:r w:rsidRPr="00180DD3">
              <w:rPr>
                <w:rFonts w:eastAsia="Calibri"/>
                <w:sz w:val="22"/>
                <w:szCs w:val="22"/>
              </w:rPr>
              <w:t>papunk</w:t>
            </w:r>
            <w:r w:rsidR="00A37167">
              <w:rPr>
                <w:rFonts w:eastAsia="Calibri"/>
                <w:sz w:val="22"/>
                <w:szCs w:val="22"/>
              </w:rPr>
              <w:t>čiuose</w:t>
            </w:r>
            <w:r w:rsidRPr="00180DD3">
              <w:rPr>
                <w:rFonts w:eastAsia="Calibri"/>
                <w:sz w:val="22"/>
                <w:szCs w:val="22"/>
              </w:rPr>
              <w:t>,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17F67380" w14:textId="24F62C25" w:rsidR="00A37167" w:rsidRPr="00ED7092" w:rsidRDefault="00791E92" w:rsidP="00791E92">
            <w:pPr>
              <w:jc w:val="both"/>
              <w:rPr>
                <w:sz w:val="22"/>
                <w:szCs w:val="22"/>
              </w:rPr>
            </w:pPr>
            <w:r w:rsidRPr="00D90DDC">
              <w:rPr>
                <w:rFonts w:eastAsia="Calibri"/>
                <w:sz w:val="22"/>
                <w:szCs w:val="22"/>
              </w:rPr>
              <w:t xml:space="preserve">Ekonominio gyvybingumo rodikliai, taikomi vietos projektams, turi būti apskaičiuojami ir taikomi Ekonominio gyvybingumo nustatymo taisyklėse </w:t>
            </w:r>
            <w:r w:rsidRPr="00D90DDC">
              <w:rPr>
                <w:rFonts w:eastAsia="Calibri"/>
                <w:b/>
                <w:sz w:val="22"/>
                <w:szCs w:val="22"/>
              </w:rPr>
              <w:t>nustatyta tvarka:</w:t>
            </w:r>
            <w:r w:rsidRPr="00D90DDC">
              <w:rPr>
                <w:rFonts w:eastAsia="Calibri"/>
                <w:sz w:val="22"/>
                <w:szCs w:val="22"/>
              </w:rPr>
              <w:t xml:space="preserve"> </w:t>
            </w:r>
            <w:r w:rsidR="00A37167" w:rsidRPr="00ED7092">
              <w:rPr>
                <w:sz w:val="22"/>
                <w:szCs w:val="22"/>
              </w:rPr>
              <w:t>socialinio verslo plėtros atveju – grynojo pelningumo, kurio reikšmė ≥ 2 proc. (netaikoma viešiesiems juridiniams asmenims), ir skolos, kurios reikšmė ≤ 0,6. Ataskaitiniais arba vienais metais iš dvejų eilės tvarka einančių praėjusių ataskaitinių metų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14:paraId="5592FE4C" w14:textId="3F5D09A8" w:rsidR="00791E92" w:rsidRPr="00AC0894" w:rsidRDefault="00A37167" w:rsidP="00791E92">
            <w:pPr>
              <w:jc w:val="both"/>
              <w:rPr>
                <w:sz w:val="22"/>
                <w:szCs w:val="22"/>
              </w:rPr>
            </w:pPr>
            <w:r w:rsidRPr="00ED7092">
              <w:rPr>
                <w:sz w:val="22"/>
                <w:szCs w:val="22"/>
              </w:rPr>
              <w:t>socialinio verslo pradžios atveju – grynojo pelningumo, kurio reikšmė ≥ 2 proc., skolos, kurios reikšmė ≤ 0,6. Vietos projekto kontrolės laikotarpiu skaičiuojami grynojo pelningumo (netaikoma viešiesiems juridiniams asmenims) ir skolos rodikliai</w:t>
            </w:r>
            <w:r w:rsidR="00ED7092">
              <w:rPr>
                <w:sz w:val="22"/>
                <w:szCs w:val="22"/>
              </w:rPr>
              <w:t>.</w:t>
            </w:r>
          </w:p>
        </w:tc>
      </w:tr>
      <w:tr w:rsidR="00791E92"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791E92" w:rsidRPr="00513F62" w:rsidRDefault="00791E92" w:rsidP="00791E92">
            <w:pPr>
              <w:rPr>
                <w:b/>
                <w:sz w:val="22"/>
                <w:szCs w:val="22"/>
              </w:rPr>
            </w:pPr>
            <w:r w:rsidRPr="00513F62">
              <w:rPr>
                <w:b/>
                <w:sz w:val="22"/>
                <w:szCs w:val="22"/>
              </w:rPr>
              <w:lastRenderedPageBreak/>
              <w:t>4.2.7.</w:t>
            </w:r>
          </w:p>
        </w:tc>
        <w:tc>
          <w:tcPr>
            <w:tcW w:w="13975" w:type="dxa"/>
            <w:gridSpan w:val="3"/>
            <w:tcBorders>
              <w:top w:val="single" w:sz="18" w:space="0" w:color="auto"/>
              <w:bottom w:val="single" w:sz="4" w:space="0" w:color="auto"/>
            </w:tcBorders>
            <w:shd w:val="clear" w:color="auto" w:fill="auto"/>
          </w:tcPr>
          <w:p w14:paraId="3FB4D22E" w14:textId="7C460E42" w:rsidR="00791E92" w:rsidRPr="00513F62" w:rsidRDefault="00791E92" w:rsidP="00791E92">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791E92" w:rsidRPr="00513F62" w14:paraId="6D068A60" w14:textId="77777777" w:rsidTr="00F81AA2">
        <w:tc>
          <w:tcPr>
            <w:tcW w:w="1188" w:type="dxa"/>
            <w:tcBorders>
              <w:top w:val="single" w:sz="18" w:space="0" w:color="auto"/>
            </w:tcBorders>
            <w:shd w:val="clear" w:color="auto" w:fill="auto"/>
            <w:vAlign w:val="center"/>
          </w:tcPr>
          <w:p w14:paraId="627BA88B" w14:textId="41CA09F6" w:rsidR="00791E92" w:rsidRPr="00513F62" w:rsidRDefault="00791E92" w:rsidP="00791E92">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269E038C" w:rsidR="00791E92" w:rsidRPr="00513F62" w:rsidRDefault="00791E92" w:rsidP="00791E92">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791E92" w:rsidRPr="00513F62" w14:paraId="42B24CDD" w14:textId="77777777" w:rsidTr="00F81AA2">
        <w:tc>
          <w:tcPr>
            <w:tcW w:w="1188" w:type="dxa"/>
            <w:shd w:val="clear" w:color="auto" w:fill="auto"/>
            <w:vAlign w:val="center"/>
          </w:tcPr>
          <w:p w14:paraId="70384BD5" w14:textId="7EED0B73" w:rsidR="00791E92" w:rsidRPr="00513F62" w:rsidRDefault="00791E92" w:rsidP="00791E92">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078DAA0C" w:rsidR="00791E92" w:rsidRPr="00513F62" w:rsidRDefault="00791E92" w:rsidP="00791E92">
            <w:pPr>
              <w:jc w:val="both"/>
              <w:rPr>
                <w:b/>
                <w:sz w:val="22"/>
                <w:szCs w:val="22"/>
              </w:rPr>
            </w:pPr>
            <w:r w:rsidRPr="00513F62">
              <w:rPr>
                <w:b/>
                <w:sz w:val="22"/>
                <w:szCs w:val="22"/>
              </w:rPr>
              <w:t>Specialiosios tinkamumo sąlygos tinkamiems vietos projekto finansavimo šaltiniams:</w:t>
            </w:r>
            <w:r>
              <w:rPr>
                <w:b/>
                <w:sz w:val="22"/>
                <w:szCs w:val="22"/>
              </w:rPr>
              <w:t xml:space="preserve"> </w:t>
            </w:r>
            <w:r w:rsidRPr="00B32942">
              <w:rPr>
                <w:bCs/>
                <w:i/>
                <w:iCs/>
                <w:sz w:val="22"/>
                <w:szCs w:val="22"/>
              </w:rPr>
              <w:t>Nėra</w:t>
            </w:r>
          </w:p>
        </w:tc>
      </w:tr>
      <w:tr w:rsidR="00791E92" w:rsidRPr="00513F62" w14:paraId="297154F1" w14:textId="77777777" w:rsidTr="00F81AA2">
        <w:tc>
          <w:tcPr>
            <w:tcW w:w="1188" w:type="dxa"/>
            <w:shd w:val="clear" w:color="auto" w:fill="auto"/>
            <w:vAlign w:val="center"/>
          </w:tcPr>
          <w:p w14:paraId="0E0C2442" w14:textId="519F502C" w:rsidR="00791E92" w:rsidRPr="00513F62" w:rsidRDefault="00791E92" w:rsidP="00791E92">
            <w:pPr>
              <w:rPr>
                <w:b/>
                <w:sz w:val="22"/>
                <w:szCs w:val="22"/>
              </w:rPr>
            </w:pPr>
            <w:r w:rsidRPr="00513F62">
              <w:rPr>
                <w:b/>
                <w:sz w:val="22"/>
                <w:szCs w:val="22"/>
              </w:rPr>
              <w:t>4.2.10.</w:t>
            </w:r>
          </w:p>
        </w:tc>
        <w:tc>
          <w:tcPr>
            <w:tcW w:w="13975" w:type="dxa"/>
            <w:gridSpan w:val="3"/>
            <w:tcBorders>
              <w:bottom w:val="single" w:sz="4" w:space="0" w:color="auto"/>
            </w:tcBorders>
            <w:shd w:val="clear" w:color="auto" w:fill="auto"/>
          </w:tcPr>
          <w:p w14:paraId="02D7BCC4" w14:textId="1439B07F" w:rsidR="00791E92" w:rsidRPr="00513F62" w:rsidRDefault="00791E92" w:rsidP="00791E92">
            <w:pPr>
              <w:jc w:val="both"/>
              <w:rPr>
                <w:b/>
                <w:i/>
                <w:sz w:val="22"/>
                <w:szCs w:val="22"/>
              </w:rPr>
            </w:pPr>
            <w:r w:rsidRPr="00513F62">
              <w:rPr>
                <w:b/>
                <w:sz w:val="22"/>
                <w:szCs w:val="22"/>
              </w:rPr>
              <w:t>Papildomos tinkamumo sąlygos tinkamiems vietos projekto finansavimo šaltiniams:</w:t>
            </w:r>
            <w:r>
              <w:rPr>
                <w:i/>
              </w:rPr>
              <w:t xml:space="preserve"> Nėra</w:t>
            </w:r>
          </w:p>
        </w:tc>
      </w:tr>
      <w:tr w:rsidR="00791E92"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791E92" w:rsidRPr="00513F62" w:rsidRDefault="00791E92" w:rsidP="00791E92">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9B4F318" w:rsidR="00791E92" w:rsidRPr="00513F62" w:rsidRDefault="00791E92" w:rsidP="00791E92">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791E92"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791E92" w:rsidRPr="00513F62" w:rsidRDefault="00791E92" w:rsidP="00791E92">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61FAFA17" w:rsidR="00791E92" w:rsidRPr="00513F62" w:rsidRDefault="00791E92" w:rsidP="00791E92">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791E92" w:rsidRPr="00513F62" w14:paraId="361B215B" w14:textId="77777777" w:rsidTr="00F81AA2">
        <w:tc>
          <w:tcPr>
            <w:tcW w:w="1188" w:type="dxa"/>
            <w:shd w:val="clear" w:color="auto" w:fill="auto"/>
            <w:vAlign w:val="center"/>
          </w:tcPr>
          <w:p w14:paraId="37C9B374" w14:textId="5C9D9A4E" w:rsidR="00791E92" w:rsidRPr="00513F62" w:rsidRDefault="00791E92" w:rsidP="00791E92">
            <w:pPr>
              <w:rPr>
                <w:b/>
                <w:sz w:val="22"/>
                <w:szCs w:val="22"/>
              </w:rPr>
            </w:pPr>
            <w:r w:rsidRPr="00513F62">
              <w:rPr>
                <w:b/>
                <w:sz w:val="22"/>
                <w:szCs w:val="22"/>
              </w:rPr>
              <w:t>4.3.2.</w:t>
            </w:r>
          </w:p>
        </w:tc>
        <w:tc>
          <w:tcPr>
            <w:tcW w:w="13975" w:type="dxa"/>
            <w:gridSpan w:val="3"/>
            <w:shd w:val="clear" w:color="auto" w:fill="auto"/>
          </w:tcPr>
          <w:p w14:paraId="4FF64753" w14:textId="73B783AD" w:rsidR="00791E92" w:rsidRPr="00513F62" w:rsidRDefault="00791E92" w:rsidP="00791E92">
            <w:pPr>
              <w:jc w:val="both"/>
              <w:rPr>
                <w:b/>
                <w:sz w:val="22"/>
                <w:szCs w:val="22"/>
              </w:rPr>
            </w:pPr>
            <w:r w:rsidRPr="00513F62">
              <w:rPr>
                <w:b/>
                <w:sz w:val="22"/>
                <w:szCs w:val="22"/>
              </w:rPr>
              <w:t>Specialieji vietos projekto vykdytojo ir jo partnerių įsipareigojimai:</w:t>
            </w:r>
            <w:r>
              <w:rPr>
                <w:b/>
                <w:sz w:val="22"/>
                <w:szCs w:val="22"/>
              </w:rPr>
              <w:t xml:space="preserve"> </w:t>
            </w:r>
            <w:r w:rsidRPr="00054134">
              <w:rPr>
                <w:bCs/>
                <w:i/>
                <w:iCs/>
                <w:sz w:val="22"/>
                <w:szCs w:val="22"/>
              </w:rPr>
              <w:t>nėra</w:t>
            </w:r>
          </w:p>
        </w:tc>
      </w:tr>
      <w:tr w:rsidR="00791E92" w:rsidRPr="00513F62" w14:paraId="68837FC1" w14:textId="77777777" w:rsidTr="00F81AA2">
        <w:tc>
          <w:tcPr>
            <w:tcW w:w="1188" w:type="dxa"/>
            <w:shd w:val="clear" w:color="auto" w:fill="auto"/>
            <w:vAlign w:val="center"/>
          </w:tcPr>
          <w:p w14:paraId="523758DE" w14:textId="12AF9C14" w:rsidR="00791E92" w:rsidRPr="00513F62" w:rsidRDefault="00791E92" w:rsidP="00791E92">
            <w:pPr>
              <w:rPr>
                <w:b/>
                <w:sz w:val="22"/>
                <w:szCs w:val="22"/>
              </w:rPr>
            </w:pPr>
            <w:r w:rsidRPr="00513F62">
              <w:rPr>
                <w:b/>
                <w:sz w:val="22"/>
                <w:szCs w:val="22"/>
              </w:rPr>
              <w:t>4.3.3.</w:t>
            </w:r>
          </w:p>
        </w:tc>
        <w:tc>
          <w:tcPr>
            <w:tcW w:w="13975" w:type="dxa"/>
            <w:gridSpan w:val="3"/>
            <w:shd w:val="clear" w:color="auto" w:fill="auto"/>
          </w:tcPr>
          <w:p w14:paraId="30592F97" w14:textId="2B82A590" w:rsidR="00791E92" w:rsidRPr="00513F62" w:rsidRDefault="00791E92" w:rsidP="00791E92">
            <w:pPr>
              <w:jc w:val="both"/>
              <w:rPr>
                <w:b/>
                <w:sz w:val="22"/>
                <w:szCs w:val="22"/>
              </w:rPr>
            </w:pPr>
            <w:r w:rsidRPr="00513F62">
              <w:rPr>
                <w:b/>
                <w:sz w:val="22"/>
                <w:szCs w:val="22"/>
              </w:rPr>
              <w:t>Papildomi vietos projekto vykdytojo ir jo partnerių įsipareigojimai, numatyti Vietos projektų administravimo taisyklių 41–47 punktuose</w:t>
            </w:r>
          </w:p>
        </w:tc>
      </w:tr>
      <w:tr w:rsidR="00791E92" w:rsidRPr="00513F62" w14:paraId="449CACB3" w14:textId="77777777" w:rsidTr="00F81AA2">
        <w:tc>
          <w:tcPr>
            <w:tcW w:w="1188" w:type="dxa"/>
            <w:shd w:val="clear" w:color="auto" w:fill="auto"/>
          </w:tcPr>
          <w:p w14:paraId="5A422B48" w14:textId="0F46E00C" w:rsidR="00791E92" w:rsidRPr="00513F62" w:rsidRDefault="00791E92" w:rsidP="00791E92">
            <w:pPr>
              <w:rPr>
                <w:sz w:val="22"/>
                <w:szCs w:val="22"/>
              </w:rPr>
            </w:pPr>
            <w:r w:rsidRPr="00727566">
              <w:rPr>
                <w:lang w:val="en-US"/>
              </w:rPr>
              <w:t>4.3.3.1.</w:t>
            </w:r>
          </w:p>
        </w:tc>
        <w:tc>
          <w:tcPr>
            <w:tcW w:w="13975" w:type="dxa"/>
            <w:gridSpan w:val="3"/>
            <w:shd w:val="clear" w:color="auto" w:fill="auto"/>
          </w:tcPr>
          <w:p w14:paraId="4DA16B42" w14:textId="77E930C0" w:rsidR="00791E92" w:rsidRPr="00D32C8E" w:rsidRDefault="00791E92" w:rsidP="00791E92">
            <w:pPr>
              <w:jc w:val="both"/>
              <w:rPr>
                <w:sz w:val="22"/>
                <w:szCs w:val="22"/>
              </w:rPr>
            </w:pPr>
            <w:r w:rsidRPr="00D32C8E">
              <w:rPr>
                <w:sz w:val="22"/>
                <w:szCs w:val="22"/>
              </w:rPr>
              <w:t xml:space="preserve">įgyvendinti projektą per nurodytą laikotarpį, kuris turi būti ne ilgesnis kaip iki </w:t>
            </w:r>
            <w:r w:rsidRPr="00D32C8E">
              <w:rPr>
                <w:b/>
                <w:bCs/>
                <w:sz w:val="22"/>
                <w:szCs w:val="22"/>
              </w:rPr>
              <w:t>2023 m. gruodžio 31 d</w:t>
            </w:r>
            <w:r w:rsidRPr="00D32C8E">
              <w:rPr>
                <w:sz w:val="22"/>
                <w:szCs w:val="22"/>
              </w:rPr>
              <w:t>. (įgyvendinimo trukmė nurodoma paramos paraiškoje, verslo plane).</w:t>
            </w:r>
          </w:p>
        </w:tc>
      </w:tr>
      <w:tr w:rsidR="00791E92" w:rsidRPr="00513F62" w14:paraId="6443025E" w14:textId="77777777" w:rsidTr="00F81AA2">
        <w:tc>
          <w:tcPr>
            <w:tcW w:w="1188" w:type="dxa"/>
            <w:shd w:val="clear" w:color="auto" w:fill="auto"/>
          </w:tcPr>
          <w:p w14:paraId="585F3B52" w14:textId="0FCF912C" w:rsidR="00791E92" w:rsidRPr="00513F62" w:rsidRDefault="00791E92" w:rsidP="00791E92">
            <w:pPr>
              <w:rPr>
                <w:sz w:val="22"/>
                <w:szCs w:val="22"/>
              </w:rPr>
            </w:pPr>
            <w:r w:rsidRPr="00727566">
              <w:t>4.3.3.2.</w:t>
            </w:r>
          </w:p>
        </w:tc>
        <w:tc>
          <w:tcPr>
            <w:tcW w:w="13975" w:type="dxa"/>
            <w:gridSpan w:val="3"/>
            <w:shd w:val="clear" w:color="auto" w:fill="auto"/>
          </w:tcPr>
          <w:p w14:paraId="58738F08" w14:textId="2E2E9A74" w:rsidR="00791E92" w:rsidRPr="00B55039" w:rsidRDefault="00791E92" w:rsidP="00791E92">
            <w:pPr>
              <w:jc w:val="both"/>
              <w:rPr>
                <w:sz w:val="22"/>
                <w:szCs w:val="22"/>
              </w:rPr>
            </w:pPr>
            <w:r w:rsidRPr="00B55039">
              <w:rPr>
                <w:sz w:val="22"/>
                <w:szCs w:val="22"/>
              </w:rPr>
              <w:t xml:space="preserve">Prie vietos projekto paraiškos turi būti pateiktas vietos projekto verslo planas (FSA </w:t>
            </w:r>
            <w:r w:rsidRPr="00B55039">
              <w:rPr>
                <w:sz w:val="22"/>
                <w:szCs w:val="22"/>
                <w:lang w:val="en-US"/>
              </w:rPr>
              <w:t>2</w:t>
            </w:r>
            <w:r w:rsidRPr="00B55039">
              <w:rPr>
                <w:sz w:val="22"/>
                <w:szCs w:val="22"/>
              </w:rPr>
              <w:t xml:space="preserve"> priedas);</w:t>
            </w:r>
          </w:p>
        </w:tc>
      </w:tr>
      <w:tr w:rsidR="00791E92" w:rsidRPr="00513F62" w14:paraId="1C00228F" w14:textId="77777777" w:rsidTr="00F81AA2">
        <w:tc>
          <w:tcPr>
            <w:tcW w:w="1188" w:type="dxa"/>
            <w:shd w:val="clear" w:color="auto" w:fill="auto"/>
          </w:tcPr>
          <w:p w14:paraId="5525696D" w14:textId="2864D4B8" w:rsidR="00791E92" w:rsidRPr="00400A2E" w:rsidRDefault="00791E92" w:rsidP="00791E92">
            <w:pPr>
              <w:rPr>
                <w:sz w:val="22"/>
                <w:szCs w:val="22"/>
              </w:rPr>
            </w:pPr>
            <w:r w:rsidRPr="00400A2E">
              <w:t>4.3.3.3.</w:t>
            </w:r>
          </w:p>
        </w:tc>
        <w:tc>
          <w:tcPr>
            <w:tcW w:w="13975" w:type="dxa"/>
            <w:gridSpan w:val="3"/>
            <w:shd w:val="clear" w:color="auto" w:fill="auto"/>
          </w:tcPr>
          <w:p w14:paraId="174A648D" w14:textId="4CE825AA" w:rsidR="00791E92" w:rsidRPr="00B55039" w:rsidRDefault="00791E92" w:rsidP="00791E92">
            <w:pPr>
              <w:jc w:val="both"/>
              <w:rPr>
                <w:sz w:val="22"/>
                <w:szCs w:val="22"/>
              </w:rPr>
            </w:pPr>
            <w:r w:rsidRPr="00B55039">
              <w:rPr>
                <w:sz w:val="22"/>
                <w:szCs w:val="22"/>
              </w:rPr>
              <w:t>Prie vietos projekto paraiškos turi būti pateikta jungtinės veiklos sutartis (kai taikoma) (FSA 3 priedas);</w:t>
            </w:r>
          </w:p>
        </w:tc>
      </w:tr>
      <w:tr w:rsidR="00791E92" w:rsidRPr="00513F62" w14:paraId="53536822" w14:textId="77777777" w:rsidTr="00F81AA2">
        <w:tc>
          <w:tcPr>
            <w:tcW w:w="1188" w:type="dxa"/>
            <w:shd w:val="clear" w:color="auto" w:fill="auto"/>
          </w:tcPr>
          <w:p w14:paraId="63112E78" w14:textId="48230E12" w:rsidR="00791E92" w:rsidRPr="00513F62" w:rsidRDefault="00791E92" w:rsidP="00791E92">
            <w:pPr>
              <w:rPr>
                <w:sz w:val="22"/>
                <w:szCs w:val="22"/>
              </w:rPr>
            </w:pPr>
            <w:r w:rsidRPr="00727566">
              <w:t>4.3.3.4.</w:t>
            </w:r>
          </w:p>
        </w:tc>
        <w:tc>
          <w:tcPr>
            <w:tcW w:w="13975" w:type="dxa"/>
            <w:gridSpan w:val="3"/>
            <w:shd w:val="clear" w:color="auto" w:fill="auto"/>
          </w:tcPr>
          <w:p w14:paraId="253091BB" w14:textId="00F9B637" w:rsidR="00791E92" w:rsidRPr="00B55039" w:rsidRDefault="00791E92" w:rsidP="00791E92">
            <w:pPr>
              <w:jc w:val="both"/>
              <w:rPr>
                <w:sz w:val="22"/>
                <w:szCs w:val="22"/>
              </w:rPr>
            </w:pPr>
            <w:r w:rsidRPr="00B55039">
              <w:rPr>
                <w:sz w:val="22"/>
                <w:szCs w:val="22"/>
              </w:rPr>
              <w:t>Prie vietos projekto paraiškos turi būti pateikta vienos įmonės deklaracija (FSA 4 priedas);</w:t>
            </w:r>
          </w:p>
        </w:tc>
      </w:tr>
      <w:tr w:rsidR="00791E92" w:rsidRPr="00513F62" w14:paraId="3F367851" w14:textId="77777777" w:rsidTr="00F81AA2">
        <w:tc>
          <w:tcPr>
            <w:tcW w:w="1188" w:type="dxa"/>
            <w:shd w:val="clear" w:color="auto" w:fill="auto"/>
          </w:tcPr>
          <w:p w14:paraId="41CEB8D8" w14:textId="36930755" w:rsidR="00791E92" w:rsidRPr="00513F62" w:rsidRDefault="00791E92" w:rsidP="00791E92">
            <w:pPr>
              <w:rPr>
                <w:sz w:val="22"/>
                <w:szCs w:val="22"/>
              </w:rPr>
            </w:pPr>
            <w:r w:rsidRPr="00727566">
              <w:t>4.3.3.5.</w:t>
            </w:r>
          </w:p>
        </w:tc>
        <w:tc>
          <w:tcPr>
            <w:tcW w:w="13975" w:type="dxa"/>
            <w:gridSpan w:val="3"/>
            <w:shd w:val="clear" w:color="auto" w:fill="auto"/>
          </w:tcPr>
          <w:p w14:paraId="3295FDCD" w14:textId="06D00C17" w:rsidR="00791E92" w:rsidRPr="00B55039" w:rsidRDefault="00791E92" w:rsidP="00791E92">
            <w:pPr>
              <w:jc w:val="both"/>
              <w:rPr>
                <w:sz w:val="22"/>
                <w:szCs w:val="22"/>
              </w:rPr>
            </w:pPr>
            <w:r w:rsidRPr="00B55039">
              <w:rPr>
                <w:sz w:val="22"/>
                <w:szCs w:val="22"/>
              </w:rPr>
              <w:t>Prie vietos projekto paraiškos turi būti pateiktas smulkiojo ar vidutinio verslo subjekto statuso deklaracija (FSA 5 priedas);</w:t>
            </w:r>
          </w:p>
        </w:tc>
      </w:tr>
      <w:tr w:rsidR="00791E92" w:rsidRPr="00513F62" w14:paraId="01979C0E" w14:textId="77777777" w:rsidTr="00F81AA2">
        <w:tc>
          <w:tcPr>
            <w:tcW w:w="1188" w:type="dxa"/>
            <w:shd w:val="clear" w:color="auto" w:fill="auto"/>
          </w:tcPr>
          <w:p w14:paraId="27B282E9" w14:textId="5CA714C9" w:rsidR="00791E92" w:rsidRPr="00513F62" w:rsidRDefault="00791E92" w:rsidP="00791E92">
            <w:pPr>
              <w:rPr>
                <w:sz w:val="22"/>
                <w:szCs w:val="22"/>
              </w:rPr>
            </w:pPr>
            <w:r w:rsidRPr="00727566">
              <w:t>4.3.3.6.</w:t>
            </w:r>
          </w:p>
        </w:tc>
        <w:tc>
          <w:tcPr>
            <w:tcW w:w="13975" w:type="dxa"/>
            <w:gridSpan w:val="3"/>
            <w:shd w:val="clear" w:color="auto" w:fill="auto"/>
          </w:tcPr>
          <w:p w14:paraId="0654E310" w14:textId="766C72FE" w:rsidR="00791E92" w:rsidRPr="00B55039" w:rsidRDefault="00791E92" w:rsidP="00791E92">
            <w:pPr>
              <w:jc w:val="both"/>
              <w:rPr>
                <w:sz w:val="22"/>
                <w:szCs w:val="22"/>
              </w:rPr>
            </w:pPr>
            <w:r w:rsidRPr="00B55039">
              <w:rPr>
                <w:color w:val="000000"/>
                <w:sz w:val="22"/>
                <w:szCs w:val="22"/>
              </w:rPr>
              <w:t>Naujos (-ų) darbo vietos (-ų)</w:t>
            </w:r>
            <w:r w:rsidRPr="00B55039">
              <w:rPr>
                <w:sz w:val="22"/>
                <w:szCs w:val="22"/>
              </w:rPr>
              <w:t>, darbo vietos (-ų) kaina bus skaičiuojama pagal p</w:t>
            </w:r>
            <w:r w:rsidRPr="00B55039">
              <w:rPr>
                <w:color w:val="000000"/>
                <w:sz w:val="22"/>
                <w:szCs w:val="22"/>
              </w:rPr>
              <w:t>atvirtintą LR Žemės ūkio ministro 2017 m. lapkričio 9 įsakymą Nr. 3D-718 „</w:t>
            </w:r>
            <w:r w:rsidRPr="00B55039">
              <w:rPr>
                <w:bCs/>
                <w:color w:val="000000"/>
                <w:sz w:val="22"/>
                <w:szCs w:val="22"/>
              </w:rPr>
              <w:t xml:space="preserve">Projektų, įgyvendinamų pagal Lietuvos kaimo plėtros 2014–2020 metų programos priemones, rodiklio „Naujos darbo vietos sukūrimas ir išlaikymas“ pasiekimo vertinimo metodiką (toliau – Metodika) </w:t>
            </w:r>
          </w:p>
        </w:tc>
      </w:tr>
      <w:tr w:rsidR="00791E92" w:rsidRPr="00513F62" w14:paraId="06DFD7FB" w14:textId="77777777" w:rsidTr="00F81AA2">
        <w:tc>
          <w:tcPr>
            <w:tcW w:w="1188" w:type="dxa"/>
            <w:shd w:val="clear" w:color="auto" w:fill="auto"/>
          </w:tcPr>
          <w:p w14:paraId="31A81862" w14:textId="5F83F5FB" w:rsidR="00791E92" w:rsidRPr="00400A2E" w:rsidRDefault="00791E92" w:rsidP="00791E92">
            <w:pPr>
              <w:rPr>
                <w:sz w:val="22"/>
                <w:szCs w:val="22"/>
              </w:rPr>
            </w:pPr>
            <w:r w:rsidRPr="00400A2E">
              <w:t>4.3.3.7.</w:t>
            </w:r>
          </w:p>
        </w:tc>
        <w:tc>
          <w:tcPr>
            <w:tcW w:w="13975" w:type="dxa"/>
            <w:gridSpan w:val="3"/>
            <w:shd w:val="clear" w:color="auto" w:fill="auto"/>
          </w:tcPr>
          <w:p w14:paraId="1E5C8389" w14:textId="77777777" w:rsidR="00791E92" w:rsidRPr="00C04F30" w:rsidRDefault="00791E92" w:rsidP="00791E92">
            <w:pPr>
              <w:tabs>
                <w:tab w:val="left" w:pos="1134"/>
              </w:tabs>
              <w:overflowPunct w:val="0"/>
              <w:jc w:val="both"/>
              <w:textAlignment w:val="baseline"/>
              <w:rPr>
                <w:rFonts w:eastAsia="Calibri"/>
                <w:sz w:val="22"/>
                <w:szCs w:val="22"/>
              </w:rPr>
            </w:pPr>
            <w:r w:rsidRPr="00C04F30">
              <w:rPr>
                <w:rFonts w:eastAsia="Calibri"/>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18BC323C" w14:textId="5EE6C8D6" w:rsidR="00791E92" w:rsidRPr="00C04F30" w:rsidRDefault="00791E92" w:rsidP="00791E92">
            <w:pPr>
              <w:tabs>
                <w:tab w:val="left" w:pos="1134"/>
              </w:tabs>
              <w:overflowPunct w:val="0"/>
              <w:jc w:val="both"/>
              <w:textAlignment w:val="baseline"/>
              <w:rPr>
                <w:rFonts w:eastAsia="Calibri"/>
                <w:color w:val="FF0000"/>
                <w:sz w:val="22"/>
                <w:szCs w:val="22"/>
              </w:rPr>
            </w:pPr>
            <w:r w:rsidRPr="00C04F30">
              <w:rPr>
                <w:rFonts w:eastAsia="Calibri"/>
                <w:sz w:val="22"/>
                <w:szCs w:val="22"/>
              </w:rPr>
              <w:t>Vietos projekto vykdytojas ne vėliau kaip su galutiniu mokėjimo prašymu turi pateikti VPS vykdytojai įsipareigojimo užtikrinti privalomų maisto tvarkymo subjektų pareigų, susijusių su maisto tvarkymo veikla, laikymosi įrodymo dokumentus.</w:t>
            </w:r>
            <w:r w:rsidRPr="00C04F30">
              <w:rPr>
                <w:sz w:val="22"/>
                <w:szCs w:val="22"/>
              </w:rPr>
              <w:t xml:space="preserve"> </w:t>
            </w:r>
          </w:p>
        </w:tc>
      </w:tr>
      <w:tr w:rsidR="00791E92" w:rsidRPr="00513F62" w14:paraId="4D6F6B0C" w14:textId="77777777" w:rsidTr="00F81AA2">
        <w:tc>
          <w:tcPr>
            <w:tcW w:w="1188" w:type="dxa"/>
            <w:shd w:val="clear" w:color="auto" w:fill="auto"/>
          </w:tcPr>
          <w:p w14:paraId="546D63CA" w14:textId="3F84FC33" w:rsidR="00791E92" w:rsidRPr="00400A2E" w:rsidRDefault="00791E92" w:rsidP="00791E92">
            <w:pPr>
              <w:rPr>
                <w:sz w:val="22"/>
                <w:szCs w:val="22"/>
              </w:rPr>
            </w:pPr>
            <w:r w:rsidRPr="00400A2E">
              <w:t>4.3.3.8.</w:t>
            </w:r>
          </w:p>
        </w:tc>
        <w:tc>
          <w:tcPr>
            <w:tcW w:w="13975" w:type="dxa"/>
            <w:gridSpan w:val="3"/>
            <w:shd w:val="clear" w:color="auto" w:fill="auto"/>
          </w:tcPr>
          <w:p w14:paraId="039A31A6" w14:textId="7C7D12C3" w:rsidR="00791E92" w:rsidRPr="00B55039" w:rsidRDefault="00791E92" w:rsidP="00791E92">
            <w:pPr>
              <w:jc w:val="both"/>
              <w:rPr>
                <w:sz w:val="22"/>
                <w:szCs w:val="22"/>
              </w:rPr>
            </w:pPr>
            <w:r w:rsidRPr="00B55039">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791E92" w:rsidRPr="00513F62" w14:paraId="2E9F3AD4" w14:textId="77777777" w:rsidTr="00F81AA2">
        <w:tc>
          <w:tcPr>
            <w:tcW w:w="1188" w:type="dxa"/>
            <w:shd w:val="clear" w:color="auto" w:fill="auto"/>
          </w:tcPr>
          <w:p w14:paraId="71460B9B" w14:textId="303EF0BB" w:rsidR="00791E92" w:rsidRPr="00513F62" w:rsidRDefault="00791E92" w:rsidP="00791E92">
            <w:pPr>
              <w:rPr>
                <w:sz w:val="22"/>
                <w:szCs w:val="22"/>
              </w:rPr>
            </w:pPr>
            <w:r w:rsidRPr="00727566">
              <w:t>4.3.3.</w:t>
            </w:r>
            <w:r>
              <w:t>9</w:t>
            </w:r>
            <w:r w:rsidRPr="00727566">
              <w:t>.</w:t>
            </w:r>
          </w:p>
        </w:tc>
        <w:tc>
          <w:tcPr>
            <w:tcW w:w="13975" w:type="dxa"/>
            <w:gridSpan w:val="3"/>
            <w:shd w:val="clear" w:color="auto" w:fill="auto"/>
          </w:tcPr>
          <w:p w14:paraId="27381C37" w14:textId="3EEE1F0A" w:rsidR="00791E92" w:rsidRPr="00B55039" w:rsidRDefault="00791E92" w:rsidP="00791E92">
            <w:pPr>
              <w:jc w:val="both"/>
              <w:rPr>
                <w:sz w:val="22"/>
                <w:szCs w:val="22"/>
              </w:rPr>
            </w:pPr>
            <w:r w:rsidRPr="00B55039">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791E92" w:rsidRPr="00513F62" w14:paraId="02DB3539" w14:textId="77777777" w:rsidTr="00F81AA2">
        <w:tc>
          <w:tcPr>
            <w:tcW w:w="1188" w:type="dxa"/>
            <w:shd w:val="clear" w:color="auto" w:fill="auto"/>
          </w:tcPr>
          <w:p w14:paraId="3C7F36DD" w14:textId="706D8AFB" w:rsidR="00791E92" w:rsidRPr="00513F62" w:rsidRDefault="00791E92" w:rsidP="00791E92">
            <w:pPr>
              <w:rPr>
                <w:sz w:val="22"/>
                <w:szCs w:val="22"/>
              </w:rPr>
            </w:pPr>
            <w:r w:rsidRPr="00727566">
              <w:t>4.3.3.1</w:t>
            </w:r>
            <w:r>
              <w:t>0</w:t>
            </w:r>
            <w:r w:rsidRPr="00727566">
              <w:t>.</w:t>
            </w:r>
          </w:p>
        </w:tc>
        <w:tc>
          <w:tcPr>
            <w:tcW w:w="13975" w:type="dxa"/>
            <w:gridSpan w:val="3"/>
            <w:shd w:val="clear" w:color="auto" w:fill="auto"/>
          </w:tcPr>
          <w:p w14:paraId="776899A5" w14:textId="65B29328" w:rsidR="00791E92" w:rsidRPr="00B55039" w:rsidRDefault="00791E92" w:rsidP="00791E92">
            <w:pPr>
              <w:jc w:val="both"/>
              <w:rPr>
                <w:sz w:val="22"/>
                <w:szCs w:val="22"/>
              </w:rPr>
            </w:pPr>
            <w:r w:rsidRPr="00B55039">
              <w:rPr>
                <w:color w:val="000000"/>
                <w:sz w:val="22"/>
                <w:szCs w:val="22"/>
              </w:rPr>
              <w:t>Užtikrinti, kad visos jo įgytos </w:t>
            </w:r>
            <w:r w:rsidRPr="00B55039">
              <w:rPr>
                <w:color w:val="000000"/>
                <w:spacing w:val="3"/>
                <w:sz w:val="22"/>
                <w:szCs w:val="22"/>
              </w:rPr>
              <w:t>investicijos atitiks darbo saugos reikalavimus;</w:t>
            </w:r>
          </w:p>
        </w:tc>
      </w:tr>
      <w:tr w:rsidR="00791E92" w:rsidRPr="00513F62" w14:paraId="73BF15D8" w14:textId="77777777" w:rsidTr="00F81AA2">
        <w:tc>
          <w:tcPr>
            <w:tcW w:w="1188" w:type="dxa"/>
            <w:shd w:val="clear" w:color="auto" w:fill="auto"/>
          </w:tcPr>
          <w:p w14:paraId="20A38E93" w14:textId="1A2610EC" w:rsidR="00791E92" w:rsidRPr="00513F62" w:rsidRDefault="00791E92" w:rsidP="00791E92">
            <w:pPr>
              <w:rPr>
                <w:sz w:val="22"/>
                <w:szCs w:val="22"/>
              </w:rPr>
            </w:pPr>
            <w:r w:rsidRPr="00727566">
              <w:lastRenderedPageBreak/>
              <w:t>4.3.3.1</w:t>
            </w:r>
            <w:r>
              <w:t>1</w:t>
            </w:r>
            <w:r w:rsidRPr="00727566">
              <w:t>.</w:t>
            </w:r>
          </w:p>
        </w:tc>
        <w:tc>
          <w:tcPr>
            <w:tcW w:w="13975" w:type="dxa"/>
            <w:gridSpan w:val="3"/>
            <w:shd w:val="clear" w:color="auto" w:fill="auto"/>
          </w:tcPr>
          <w:p w14:paraId="3DA1657C" w14:textId="7D6B6156" w:rsidR="00791E92" w:rsidRPr="00C04F30" w:rsidRDefault="00791E92" w:rsidP="00791E92">
            <w:pPr>
              <w:jc w:val="both"/>
              <w:rPr>
                <w:sz w:val="22"/>
                <w:szCs w:val="22"/>
              </w:rPr>
            </w:pPr>
            <w:r w:rsidRPr="00C04F30">
              <w:rPr>
                <w:rFonts w:eastAsia="Calibri"/>
                <w:sz w:val="22"/>
                <w:szCs w:val="22"/>
              </w:rPr>
              <w:t xml:space="preserve">Apdrausti turtą, </w:t>
            </w:r>
            <w:bookmarkStart w:id="6" w:name="_Hlk85022041"/>
            <w:r w:rsidRPr="00C04F30">
              <w:rPr>
                <w:rFonts w:eastAsia="Calibri"/>
                <w:sz w:val="22"/>
                <w:szCs w:val="22"/>
              </w:rPr>
              <w:t xml:space="preserve">kuriam pagal nacionalinius teisės aktus privaloma teisinė registracija (pvz.: nekilnojamojo turto kadastre ir registre, transporto priemonių registre ir kt.), ir </w:t>
            </w:r>
            <w:bookmarkEnd w:id="6"/>
            <w:r w:rsidRPr="00C04F30">
              <w:rPr>
                <w:rFonts w:eastAsia="Calibri"/>
                <w:sz w:val="22"/>
                <w:szCs w:val="22"/>
              </w:rPr>
              <w:t>kuriam įsigyti ar sukurti panaudota parama laikotarpiu nuo mokėjimo prašymo, kuriame prašoma paramos kompensuoti įsigytą ar sukurtą turtą, pateikimo dienos iki vietos projekto kontrolės laikotarpio pabaigos</w:t>
            </w:r>
            <w:r w:rsidRPr="00C04F30">
              <w:rPr>
                <w:rFonts w:eastAsia="Calibri"/>
                <w:b/>
                <w:bCs/>
                <w:sz w:val="22"/>
                <w:szCs w:val="22"/>
              </w:rPr>
              <w:t xml:space="preserve"> </w:t>
            </w:r>
            <w:r w:rsidRPr="00C04F30">
              <w:rPr>
                <w:rFonts w:eastAsia="Calibri"/>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C04F30">
              <w:rPr>
                <w:rFonts w:eastAsia="Calibri"/>
                <w:b/>
                <w:bCs/>
                <w:sz w:val="22"/>
                <w:szCs w:val="22"/>
              </w:rPr>
              <w:t xml:space="preserve"> </w:t>
            </w:r>
            <w:r w:rsidRPr="00C04F30">
              <w:rPr>
                <w:rFonts w:eastAsia="Calibri"/>
                <w:sz w:val="22"/>
                <w:szCs w:val="22"/>
              </w:rPr>
              <w:t>Įvykus įvykiui vietos projekto vykdytojas įsipareigoja nedelsdamas, bet ne vėliau kaip per 10 darbo dienų, apie tai raštu pranešti VPS vykdytojai.</w:t>
            </w:r>
            <w:r w:rsidRPr="00C04F30">
              <w:rPr>
                <w:sz w:val="22"/>
                <w:szCs w:val="22"/>
              </w:rPr>
              <w:t xml:space="preserve"> </w:t>
            </w:r>
            <w:r w:rsidRPr="00C04F30">
              <w:rPr>
                <w:rFonts w:eastAsia="Calibri"/>
                <w:sz w:val="22"/>
                <w:szCs w:val="22"/>
              </w:rPr>
              <w:t>Įvykus įvykiui, kurio metu sunaikinamas vietos projekto lėšomis įsigytas ar sukurtas turtas, vietos projekto vykdytojas įsipareigoja atkurti turtą ne mažesne</w:t>
            </w:r>
            <w:r w:rsidRPr="00C04F30">
              <w:rPr>
                <w:rFonts w:eastAsia="Calibri"/>
                <w:b/>
                <w:bCs/>
                <w:sz w:val="22"/>
                <w:szCs w:val="22"/>
              </w:rPr>
              <w:t xml:space="preserve"> </w:t>
            </w:r>
            <w:r w:rsidRPr="00C04F30">
              <w:rPr>
                <w:rFonts w:eastAsia="Calibri"/>
                <w:sz w:val="22"/>
                <w:szCs w:val="22"/>
              </w:rPr>
              <w:t>negu atkuriamąja turto verte ir ne blogesnių techninių parametrų;</w:t>
            </w:r>
          </w:p>
        </w:tc>
      </w:tr>
      <w:tr w:rsidR="00791E92" w:rsidRPr="00513F62" w14:paraId="1BF937DE" w14:textId="77777777" w:rsidTr="00F81AA2">
        <w:tc>
          <w:tcPr>
            <w:tcW w:w="1188" w:type="dxa"/>
            <w:shd w:val="clear" w:color="auto" w:fill="auto"/>
          </w:tcPr>
          <w:p w14:paraId="04B5EA78" w14:textId="31A3B0B1" w:rsidR="00791E92" w:rsidRPr="00404DB4" w:rsidRDefault="00791E92" w:rsidP="00791E92">
            <w:pPr>
              <w:rPr>
                <w:sz w:val="22"/>
                <w:szCs w:val="22"/>
                <w:highlight w:val="yellow"/>
              </w:rPr>
            </w:pPr>
            <w:r w:rsidRPr="003648C3">
              <w:t>4.3.3.1</w:t>
            </w:r>
            <w:r>
              <w:t>2</w:t>
            </w:r>
            <w:r w:rsidRPr="003648C3">
              <w:t>.</w:t>
            </w:r>
          </w:p>
        </w:tc>
        <w:tc>
          <w:tcPr>
            <w:tcW w:w="13975" w:type="dxa"/>
            <w:gridSpan w:val="3"/>
            <w:shd w:val="clear" w:color="auto" w:fill="auto"/>
          </w:tcPr>
          <w:p w14:paraId="51F0BFC1" w14:textId="0B02B3C5" w:rsidR="00791E92" w:rsidRPr="00B55039" w:rsidRDefault="00791E92" w:rsidP="00791E92">
            <w:pPr>
              <w:jc w:val="both"/>
              <w:rPr>
                <w:sz w:val="22"/>
                <w:szCs w:val="22"/>
              </w:rPr>
            </w:pPr>
            <w:r w:rsidRPr="00B55039">
              <w:rPr>
                <w:color w:val="000000"/>
                <w:sz w:val="22"/>
                <w:szCs w:val="22"/>
              </w:rPr>
              <w:t>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tc>
      </w:tr>
      <w:tr w:rsidR="00791E92" w:rsidRPr="00513F62" w14:paraId="4B7800B7" w14:textId="77777777" w:rsidTr="00F81AA2">
        <w:tc>
          <w:tcPr>
            <w:tcW w:w="1188" w:type="dxa"/>
            <w:shd w:val="clear" w:color="auto" w:fill="auto"/>
          </w:tcPr>
          <w:p w14:paraId="42E0F094" w14:textId="735D2384" w:rsidR="00791E92" w:rsidRPr="00513F62" w:rsidRDefault="00791E92" w:rsidP="00791E92">
            <w:pPr>
              <w:rPr>
                <w:sz w:val="22"/>
                <w:szCs w:val="22"/>
              </w:rPr>
            </w:pPr>
            <w:r w:rsidRPr="00727566">
              <w:t>4.3.3.1</w:t>
            </w:r>
            <w:r>
              <w:t>3</w:t>
            </w:r>
            <w:r w:rsidRPr="00727566">
              <w:t>.</w:t>
            </w:r>
          </w:p>
        </w:tc>
        <w:tc>
          <w:tcPr>
            <w:tcW w:w="13975" w:type="dxa"/>
            <w:gridSpan w:val="3"/>
            <w:shd w:val="clear" w:color="auto" w:fill="auto"/>
          </w:tcPr>
          <w:p w14:paraId="4A7A28B2" w14:textId="01B73628" w:rsidR="00791E92" w:rsidRPr="00B55039" w:rsidRDefault="00791E92" w:rsidP="00791E92">
            <w:pPr>
              <w:jc w:val="both"/>
              <w:rPr>
                <w:sz w:val="22"/>
                <w:szCs w:val="22"/>
              </w:rPr>
            </w:pPr>
            <w:r w:rsidRPr="00B55039">
              <w:rPr>
                <w:color w:val="000000"/>
                <w:sz w:val="22"/>
                <w:szCs w:val="22"/>
              </w:rPr>
              <w:t>Ne vėliau kaip per 10 darbo dienų pranešti VPS vykdytojai ir Agentūrai apie bet kurių duomenų, nurodytų pateiktoje ir užregistruotoje vietos projekto paraiškoje, pasikeitimus.</w:t>
            </w:r>
          </w:p>
        </w:tc>
      </w:tr>
      <w:tr w:rsidR="00791E92" w:rsidRPr="00513F62" w14:paraId="3C53A6D0" w14:textId="77777777" w:rsidTr="00F81AA2">
        <w:tc>
          <w:tcPr>
            <w:tcW w:w="1188" w:type="dxa"/>
            <w:shd w:val="clear" w:color="auto" w:fill="auto"/>
          </w:tcPr>
          <w:p w14:paraId="55C05454" w14:textId="43A3A151" w:rsidR="00791E92" w:rsidRPr="00513F62" w:rsidRDefault="00791E92" w:rsidP="00791E92">
            <w:pPr>
              <w:rPr>
                <w:sz w:val="22"/>
                <w:szCs w:val="22"/>
              </w:rPr>
            </w:pPr>
            <w:r w:rsidRPr="00727566">
              <w:t>4.3.3.1</w:t>
            </w:r>
            <w:r>
              <w:t>4</w:t>
            </w:r>
            <w:r w:rsidRPr="00727566">
              <w:t>.</w:t>
            </w:r>
          </w:p>
        </w:tc>
        <w:tc>
          <w:tcPr>
            <w:tcW w:w="13975" w:type="dxa"/>
            <w:gridSpan w:val="3"/>
            <w:shd w:val="clear" w:color="auto" w:fill="auto"/>
          </w:tcPr>
          <w:p w14:paraId="4E701147" w14:textId="6CA548BD" w:rsidR="00791E92" w:rsidRPr="00B55039" w:rsidRDefault="00791E92" w:rsidP="00791E92">
            <w:pPr>
              <w:jc w:val="both"/>
              <w:rPr>
                <w:sz w:val="22"/>
                <w:szCs w:val="22"/>
              </w:rPr>
            </w:pPr>
            <w:r w:rsidRPr="00B55039">
              <w:rPr>
                <w:color w:val="000000"/>
                <w:sz w:val="22"/>
                <w:szCs w:val="22"/>
              </w:rPr>
              <w:t>Pasikeitus Smulkiojo ir vidutinio verslo subjekto statuso deklaracijoje (toliau – Deklaracija) pateiktiems duomenims, ūkio subjektas įsipareigoja atnaujintą Deklaraciją per 10 darbo dienų nuo duomenų pasikeitimo fakto pateikti VPS vykdytojai.</w:t>
            </w:r>
          </w:p>
        </w:tc>
      </w:tr>
      <w:tr w:rsidR="00791E92" w:rsidRPr="00513F62" w14:paraId="74702692" w14:textId="77777777" w:rsidTr="00F81AA2">
        <w:tc>
          <w:tcPr>
            <w:tcW w:w="1188" w:type="dxa"/>
            <w:shd w:val="clear" w:color="auto" w:fill="auto"/>
          </w:tcPr>
          <w:p w14:paraId="7033411E" w14:textId="336DD917" w:rsidR="00791E92" w:rsidRPr="00513F62" w:rsidRDefault="00791E92" w:rsidP="00791E92">
            <w:pPr>
              <w:rPr>
                <w:sz w:val="22"/>
                <w:szCs w:val="22"/>
              </w:rPr>
            </w:pPr>
            <w:r w:rsidRPr="00727566">
              <w:t>4.3.3.1</w:t>
            </w:r>
            <w:r>
              <w:t>5</w:t>
            </w:r>
            <w:r w:rsidRPr="00727566">
              <w:t>.</w:t>
            </w:r>
          </w:p>
        </w:tc>
        <w:tc>
          <w:tcPr>
            <w:tcW w:w="13975" w:type="dxa"/>
            <w:gridSpan w:val="3"/>
            <w:shd w:val="clear" w:color="auto" w:fill="auto"/>
          </w:tcPr>
          <w:p w14:paraId="795607A4" w14:textId="1BE45AF3" w:rsidR="00791E92" w:rsidRPr="00B55039" w:rsidRDefault="00791E92" w:rsidP="00791E92">
            <w:pPr>
              <w:jc w:val="both"/>
              <w:rPr>
                <w:sz w:val="22"/>
                <w:szCs w:val="22"/>
              </w:rPr>
            </w:pPr>
            <w:r w:rsidRPr="00B55039">
              <w:rPr>
                <w:color w:val="000000"/>
                <w:sz w:val="22"/>
                <w:szCs w:val="22"/>
              </w:rPr>
              <w:t>Projekto įgyvendinimo metu ir projekto kontrolės laikotarpiu užtikrinti atitiktį atrankos kriterijams, už kuriuos projektui suteikiami balai.</w:t>
            </w:r>
          </w:p>
        </w:tc>
      </w:tr>
      <w:tr w:rsidR="00791E92" w:rsidRPr="00513F62" w14:paraId="388BF45B" w14:textId="77777777" w:rsidTr="00F81AA2">
        <w:tc>
          <w:tcPr>
            <w:tcW w:w="1188" w:type="dxa"/>
            <w:shd w:val="clear" w:color="auto" w:fill="auto"/>
          </w:tcPr>
          <w:p w14:paraId="0D84A2F5" w14:textId="38D9B995" w:rsidR="00791E92" w:rsidRPr="00513F62" w:rsidRDefault="00791E92" w:rsidP="00791E92">
            <w:pPr>
              <w:rPr>
                <w:sz w:val="22"/>
                <w:szCs w:val="22"/>
              </w:rPr>
            </w:pPr>
            <w:r w:rsidRPr="002A7BB4">
              <w:t>4.3.3.1</w:t>
            </w:r>
            <w:r>
              <w:t>6</w:t>
            </w:r>
            <w:r w:rsidRPr="002A7BB4">
              <w:t>.</w:t>
            </w:r>
          </w:p>
        </w:tc>
        <w:tc>
          <w:tcPr>
            <w:tcW w:w="13975" w:type="dxa"/>
            <w:gridSpan w:val="3"/>
            <w:shd w:val="clear" w:color="auto" w:fill="auto"/>
          </w:tcPr>
          <w:p w14:paraId="346C447B" w14:textId="2281D00E" w:rsidR="00791E92" w:rsidRPr="00B55039" w:rsidRDefault="00791E92" w:rsidP="00791E92">
            <w:pPr>
              <w:jc w:val="both"/>
              <w:rPr>
                <w:sz w:val="22"/>
                <w:szCs w:val="22"/>
              </w:rPr>
            </w:pPr>
            <w:r w:rsidRPr="00B55039">
              <w:rPr>
                <w:color w:val="000000"/>
                <w:sz w:val="22"/>
                <w:szCs w:val="22"/>
              </w:rPr>
              <w:t>Pasiekti ir iki projekto kontrolės laikotarpio pabaigos išlaikyti vietos projekto paraiškoje numatytus projekto priežiūros rodiklius.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6D6B6483" w:rsidR="007875FE" w:rsidRPr="00513F62" w:rsidRDefault="00F66943" w:rsidP="006E555D">
            <w:pPr>
              <w:pStyle w:val="BodyText10"/>
              <w:ind w:right="179" w:firstLine="0"/>
              <w:rPr>
                <w:rFonts w:ascii="Times New Roman" w:hAnsi="Times New Roman" w:cs="Times New Roman"/>
                <w:sz w:val="22"/>
                <w:szCs w:val="22"/>
                <w:lang w:val="lt-LT"/>
              </w:rPr>
            </w:pPr>
            <w:r w:rsidRPr="00513F62">
              <w:rPr>
                <w:rFonts w:ascii="Times New Roman" w:hAnsi="Times New Roman" w:cs="Times New Roman"/>
                <w:sz w:val="22"/>
                <w:szCs w:val="22"/>
              </w:rPr>
              <w:t xml:space="preserve">Vietos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vietos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7"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8" w:name="pn1_150"/>
            <w:bookmarkEnd w:id="7"/>
            <w:bookmarkEnd w:id="8"/>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4BFBDCB1"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3DF4491E"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t xml:space="preserve"> </w:t>
            </w:r>
          </w:p>
          <w:p w14:paraId="5A9D07E4" w14:textId="46ED99BC" w:rsidR="00ED2E38" w:rsidRPr="00ED2E38" w:rsidRDefault="00ED2E38" w:rsidP="00ED2E38">
            <w:pPr>
              <w:pStyle w:val="BodyText10"/>
              <w:ind w:firstLine="0"/>
              <w:rPr>
                <w:rFonts w:ascii="Times New Roman" w:hAnsi="Times New Roman" w:cs="Times New Roman"/>
                <w:sz w:val="22"/>
                <w:szCs w:val="22"/>
              </w:rPr>
            </w:pPr>
            <w:r w:rsidRPr="00ED2E38">
              <w:rPr>
                <w:rFonts w:ascii="Times New Roman" w:hAnsi="Times New Roman" w:cs="Times New Roman"/>
                <w:sz w:val="22"/>
                <w:szCs w:val="22"/>
                <w:lang w:val="lt-LT"/>
              </w:rPr>
              <w:t>1.1. pateikiama jungtinės veiklos sutartis, kurioje aiškiai numatyti vietos projekto pareiškėjo ir partnerio įsipareigojimai</w:t>
            </w:r>
            <w:r w:rsidR="00B21ADB">
              <w:rPr>
                <w:rFonts w:ascii="Times New Roman" w:hAnsi="Times New Roman" w:cs="Times New Roman"/>
                <w:sz w:val="22"/>
                <w:szCs w:val="22"/>
                <w:lang w:val="lt-LT"/>
              </w:rPr>
              <w:t xml:space="preserve"> ir (arba) </w:t>
            </w:r>
            <w:proofErr w:type="spellStart"/>
            <w:r w:rsidRPr="00ED2E38">
              <w:rPr>
                <w:rFonts w:ascii="Times New Roman" w:hAnsi="Times New Roman" w:cs="Times New Roman"/>
                <w:sz w:val="22"/>
                <w:szCs w:val="22"/>
              </w:rPr>
              <w:t>laisvos</w:t>
            </w:r>
            <w:proofErr w:type="spellEnd"/>
            <w:r w:rsidRPr="00ED2E38">
              <w:rPr>
                <w:rFonts w:ascii="Times New Roman" w:hAnsi="Times New Roman" w:cs="Times New Roman"/>
                <w:sz w:val="22"/>
                <w:szCs w:val="22"/>
              </w:rPr>
              <w:t xml:space="preserve"> </w:t>
            </w:r>
            <w:proofErr w:type="spellStart"/>
            <w:r w:rsidRPr="00ED2E38">
              <w:rPr>
                <w:rFonts w:ascii="Times New Roman" w:hAnsi="Times New Roman" w:cs="Times New Roman"/>
                <w:sz w:val="22"/>
                <w:szCs w:val="22"/>
              </w:rPr>
              <w:t>formos</w:t>
            </w:r>
            <w:proofErr w:type="spellEnd"/>
            <w:r w:rsidRPr="00ED2E38">
              <w:rPr>
                <w:rFonts w:ascii="Times New Roman" w:hAnsi="Times New Roman" w:cs="Times New Roman"/>
                <w:sz w:val="22"/>
                <w:szCs w:val="22"/>
              </w:rPr>
              <w:t xml:space="preserve"> </w:t>
            </w:r>
            <w:proofErr w:type="spellStart"/>
            <w:r w:rsidRPr="00ED2E38">
              <w:rPr>
                <w:rFonts w:ascii="Times New Roman" w:hAnsi="Times New Roman" w:cs="Times New Roman"/>
                <w:sz w:val="22"/>
                <w:szCs w:val="22"/>
              </w:rPr>
              <w:t>partnerystės</w:t>
            </w:r>
            <w:proofErr w:type="spellEnd"/>
            <w:r w:rsidRPr="00ED2E38">
              <w:rPr>
                <w:rFonts w:ascii="Times New Roman" w:hAnsi="Times New Roman" w:cs="Times New Roman"/>
                <w:sz w:val="22"/>
                <w:szCs w:val="22"/>
              </w:rPr>
              <w:t xml:space="preserve"> </w:t>
            </w:r>
            <w:proofErr w:type="spellStart"/>
            <w:r w:rsidRPr="00ED2E38">
              <w:rPr>
                <w:rFonts w:ascii="Times New Roman" w:hAnsi="Times New Roman" w:cs="Times New Roman"/>
                <w:sz w:val="22"/>
                <w:szCs w:val="22"/>
              </w:rPr>
              <w:t>sutartis</w:t>
            </w:r>
            <w:proofErr w:type="spellEnd"/>
            <w:r w:rsidRPr="00ED2E38">
              <w:rPr>
                <w:rFonts w:ascii="Times New Roman" w:hAnsi="Times New Roman" w:cs="Times New Roman"/>
                <w:sz w:val="22"/>
                <w:szCs w:val="22"/>
              </w:rPr>
              <w:t>;</w:t>
            </w:r>
            <w:r w:rsidRPr="00ED2E38">
              <w:rPr>
                <w:sz w:val="22"/>
                <w:szCs w:val="22"/>
              </w:rPr>
              <w:t xml:space="preserve">              </w:t>
            </w:r>
          </w:p>
          <w:p w14:paraId="55449ECD" w14:textId="505CAB06" w:rsidR="00ED2E38" w:rsidRPr="00ED2E38" w:rsidRDefault="00ED2E38" w:rsidP="00ED2E38">
            <w:pPr>
              <w:pStyle w:val="BodyText10"/>
              <w:ind w:firstLine="0"/>
              <w:rPr>
                <w:rStyle w:val="Pagrindinistekstas1"/>
                <w:sz w:val="22"/>
                <w:szCs w:val="22"/>
              </w:rPr>
            </w:pPr>
            <w:r w:rsidRPr="00ED2E38">
              <w:rPr>
                <w:rFonts w:ascii="Times New Roman" w:hAnsi="Times New Roman" w:cs="Times New Roman"/>
                <w:sz w:val="22"/>
                <w:szCs w:val="22"/>
              </w:rPr>
              <w:t>1.</w:t>
            </w:r>
            <w:r w:rsidR="00B21ADB">
              <w:rPr>
                <w:rFonts w:ascii="Times New Roman" w:hAnsi="Times New Roman" w:cs="Times New Roman"/>
                <w:sz w:val="22"/>
                <w:szCs w:val="22"/>
              </w:rPr>
              <w:t>2</w:t>
            </w:r>
            <w:r w:rsidRPr="00ED2E38">
              <w:rPr>
                <w:rFonts w:ascii="Times New Roman" w:hAnsi="Times New Roman" w:cs="Times New Roman"/>
                <w:sz w:val="22"/>
                <w:szCs w:val="22"/>
              </w:rPr>
              <w:t xml:space="preserve">. </w:t>
            </w:r>
            <w:proofErr w:type="spellStart"/>
            <w:r w:rsidRPr="00ED2E38">
              <w:rPr>
                <w:sz w:val="22"/>
                <w:szCs w:val="22"/>
              </w:rPr>
              <w:t>pateikiamas</w:t>
            </w:r>
            <w:proofErr w:type="spellEnd"/>
            <w:r w:rsidRPr="00ED2E38">
              <w:rPr>
                <w:rStyle w:val="Pagrindinistekstas1"/>
                <w:sz w:val="22"/>
                <w:szCs w:val="22"/>
              </w:rPr>
              <w:t xml:space="preserve"> dokumentas pagrindžiantis </w:t>
            </w:r>
            <w:proofErr w:type="gramStart"/>
            <w:r w:rsidRPr="00ED2E38">
              <w:rPr>
                <w:rStyle w:val="Pagrindinistekstas1"/>
                <w:sz w:val="22"/>
                <w:szCs w:val="22"/>
              </w:rPr>
              <w:t>atstumą  (</w:t>
            </w:r>
            <w:proofErr w:type="spellStart"/>
            <w:proofErr w:type="gramEnd"/>
            <w:r w:rsidRPr="00ED2E38">
              <w:rPr>
                <w:rStyle w:val="Pagrindinistekstas1"/>
                <w:sz w:val="22"/>
                <w:szCs w:val="22"/>
              </w:rPr>
              <w:t>pvz.atstumą</w:t>
            </w:r>
            <w:proofErr w:type="spellEnd"/>
            <w:r w:rsidRPr="00ED2E38">
              <w:rPr>
                <w:rStyle w:val="Pagrindinistekstas1"/>
                <w:sz w:val="22"/>
                <w:szCs w:val="22"/>
              </w:rPr>
              <w:t xml:space="preserve"> nuo projekto įgyvendinimo vietos iki savivaldybės centro matuoti svetainėje </w:t>
            </w:r>
            <w:hyperlink r:id="rId9" w:history="1">
              <w:r w:rsidRPr="00ED2E38">
                <w:rPr>
                  <w:rStyle w:val="Hipersaitas"/>
                  <w:color w:val="auto"/>
                  <w:sz w:val="22"/>
                  <w:szCs w:val="22"/>
                </w:rPr>
                <w:t>www.maps.lt</w:t>
              </w:r>
            </w:hyperlink>
            <w:r w:rsidRPr="00ED2E38">
              <w:rPr>
                <w:rStyle w:val="Pagrindinistekstas1"/>
                <w:sz w:val="22"/>
                <w:szCs w:val="22"/>
              </w:rPr>
              <w:t xml:space="preserve"> esančia atstumų- maršrutų skaičiuokle).</w:t>
            </w:r>
          </w:p>
          <w:p w14:paraId="36D57728" w14:textId="77777777" w:rsidR="00ED2E38" w:rsidRPr="00ED2E38" w:rsidRDefault="00ED2E38" w:rsidP="00ED2E38">
            <w:pPr>
              <w:pStyle w:val="BodyText10"/>
              <w:ind w:firstLine="0"/>
              <w:rPr>
                <w:rFonts w:ascii="Times New Roman" w:hAnsi="Times New Roman" w:cs="Times New Roman"/>
                <w:sz w:val="22"/>
                <w:szCs w:val="22"/>
                <w:lang w:val="lt-LT"/>
              </w:rPr>
            </w:pPr>
          </w:p>
          <w:p w14:paraId="682793E3" w14:textId="5508A33B"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76B48A4C" w14:textId="672FEF65" w:rsidR="00ED2E38" w:rsidRPr="00ED2E38" w:rsidRDefault="00ED2E38" w:rsidP="00ED2E38">
            <w:pPr>
              <w:pStyle w:val="BodyText10"/>
              <w:ind w:firstLine="0"/>
              <w:rPr>
                <w:rFonts w:ascii="Times New Roman" w:hAnsi="Times New Roman" w:cs="Times New Roman"/>
                <w:sz w:val="22"/>
                <w:szCs w:val="22"/>
                <w:lang w:val="lt-LT"/>
              </w:rPr>
            </w:pPr>
            <w:r w:rsidRPr="001F559E">
              <w:rPr>
                <w:rFonts w:ascii="Times New Roman" w:hAnsi="Times New Roman" w:cs="Times New Roman"/>
                <w:sz w:val="24"/>
                <w:szCs w:val="24"/>
                <w:lang w:val="lt-LT"/>
              </w:rPr>
              <w:t>2</w:t>
            </w:r>
            <w:r w:rsidRPr="00ED2E38">
              <w:rPr>
                <w:rFonts w:ascii="Times New Roman" w:hAnsi="Times New Roman" w:cs="Times New Roman"/>
                <w:sz w:val="22"/>
                <w:szCs w:val="22"/>
                <w:lang w:val="lt-LT"/>
              </w:rPr>
              <w:t>.1. patirtas išlaidas pagrindžiantys ir įrodantys dokumentai (sutartys, PVM sąskaitos-faktūros, sąskaitos-faktūros, pirkimo-pardavimo kvitai, banko išrašai) – taikoma tik vietos projekto bendrosioms išlaidoms.</w:t>
            </w:r>
          </w:p>
          <w:p w14:paraId="34FFD12E" w14:textId="77777777" w:rsidR="00ED2E38" w:rsidRPr="001F559E" w:rsidRDefault="00ED2E38" w:rsidP="00ED2E38">
            <w:pPr>
              <w:pStyle w:val="BodyText10"/>
              <w:ind w:firstLine="0"/>
              <w:rPr>
                <w:rFonts w:ascii="Times New Roman" w:hAnsi="Times New Roman" w:cs="Times New Roman"/>
                <w:sz w:val="24"/>
                <w:szCs w:val="24"/>
                <w:lang w:val="lt-LT"/>
              </w:rPr>
            </w:pPr>
          </w:p>
          <w:p w14:paraId="61AD7A70" w14:textId="7AE7FDD4"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1DDDF759" w14:textId="0CDA13C1" w:rsidR="00ED2E38" w:rsidRPr="005E4216" w:rsidRDefault="008F3A1D" w:rsidP="00ED2E38">
            <w:pPr>
              <w:tabs>
                <w:tab w:val="left" w:pos="567"/>
              </w:tabs>
              <w:ind w:right="-2" w:firstLine="34"/>
              <w:jc w:val="both"/>
              <w:rPr>
                <w:rFonts w:eastAsia="Calibri"/>
                <w:sz w:val="22"/>
                <w:szCs w:val="22"/>
              </w:rPr>
            </w:pPr>
            <w:r>
              <w:rPr>
                <w:rFonts w:eastAsia="Calibri"/>
                <w:sz w:val="22"/>
                <w:szCs w:val="22"/>
              </w:rPr>
              <w:t>3.</w:t>
            </w:r>
            <w:r w:rsidR="00ED2E38" w:rsidRPr="005E4216">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w:t>
            </w:r>
            <w:r w:rsidR="00ED2E38" w:rsidRPr="005E4216">
              <w:rPr>
                <w:rFonts w:eastAsia="Calibri"/>
                <w:sz w:val="22"/>
                <w:szCs w:val="22"/>
              </w:rPr>
              <w:lastRenderedPageBreak/>
              <w:t xml:space="preserve">specifikacija) ir kuriems tai yra įprasta komercinė-ūkinė veikla, komerciniais pasiūlymais arba jų interneto tinklalapiuose esančiomis kainomis kompiuterio ekrano nuotraukų forma (anglų k. </w:t>
            </w:r>
            <w:proofErr w:type="spellStart"/>
            <w:r w:rsidR="00ED2E38" w:rsidRPr="005E4216">
              <w:rPr>
                <w:rFonts w:eastAsia="Calibri"/>
                <w:i/>
                <w:sz w:val="22"/>
                <w:szCs w:val="22"/>
              </w:rPr>
              <w:t>Print</w:t>
            </w:r>
            <w:proofErr w:type="spellEnd"/>
            <w:r w:rsidR="00ED2E38" w:rsidRPr="005E4216">
              <w:rPr>
                <w:rFonts w:eastAsia="Calibri"/>
                <w:i/>
                <w:sz w:val="22"/>
                <w:szCs w:val="22"/>
              </w:rPr>
              <w:t xml:space="preserve"> </w:t>
            </w:r>
            <w:proofErr w:type="spellStart"/>
            <w:r w:rsidR="00ED2E38" w:rsidRPr="005E4216">
              <w:rPr>
                <w:rFonts w:eastAsia="Calibri"/>
                <w:i/>
                <w:sz w:val="22"/>
                <w:szCs w:val="22"/>
              </w:rPr>
              <w:t>Screen</w:t>
            </w:r>
            <w:proofErr w:type="spellEnd"/>
            <w:r w:rsidR="00ED2E38" w:rsidRPr="005E4216">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D0C05B2" w14:textId="69B7B090" w:rsidR="00ED2E38" w:rsidRDefault="008F3A1D" w:rsidP="00ED2E38">
            <w:pPr>
              <w:tabs>
                <w:tab w:val="left" w:pos="567"/>
              </w:tabs>
              <w:ind w:firstLine="34"/>
              <w:jc w:val="both"/>
              <w:rPr>
                <w:rFonts w:eastAsia="Calibri"/>
                <w:sz w:val="22"/>
                <w:szCs w:val="22"/>
              </w:rPr>
            </w:pPr>
            <w:r>
              <w:rPr>
                <w:rFonts w:eastAsia="Calibri"/>
                <w:sz w:val="22"/>
                <w:szCs w:val="22"/>
              </w:rPr>
              <w:t>3.</w:t>
            </w:r>
            <w:r w:rsidR="00ED2E38" w:rsidRPr="005E4216">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607048D" w14:textId="77777777" w:rsidR="000D1119" w:rsidRDefault="008F3A1D" w:rsidP="00ED2E38">
            <w:pPr>
              <w:pStyle w:val="BodyText10"/>
              <w:ind w:firstLine="0"/>
              <w:rPr>
                <w:sz w:val="22"/>
                <w:szCs w:val="22"/>
              </w:rPr>
            </w:pPr>
            <w:r>
              <w:rPr>
                <w:sz w:val="22"/>
                <w:szCs w:val="22"/>
              </w:rPr>
              <w:t>3.</w:t>
            </w:r>
            <w:r w:rsidR="00ED2E38" w:rsidRPr="00FF0662">
              <w:rPr>
                <w:sz w:val="22"/>
                <w:szCs w:val="22"/>
              </w:rPr>
              <w:t xml:space="preserve">3. </w:t>
            </w:r>
            <w:proofErr w:type="spellStart"/>
            <w:r w:rsidR="00ED2E38" w:rsidRPr="00FF0662">
              <w:rPr>
                <w:sz w:val="22"/>
                <w:szCs w:val="22"/>
              </w:rPr>
              <w:t>Atliktų</w:t>
            </w:r>
            <w:proofErr w:type="spellEnd"/>
            <w:r w:rsidR="00ED2E38" w:rsidRPr="00FF0662">
              <w:rPr>
                <w:sz w:val="22"/>
                <w:szCs w:val="22"/>
              </w:rPr>
              <w:t xml:space="preserve"> </w:t>
            </w:r>
            <w:proofErr w:type="spellStart"/>
            <w:r w:rsidR="00ED2E38" w:rsidRPr="00FF0662">
              <w:rPr>
                <w:sz w:val="22"/>
                <w:szCs w:val="22"/>
              </w:rPr>
              <w:t>darbų</w:t>
            </w:r>
            <w:proofErr w:type="spellEnd"/>
            <w:r w:rsidR="00ED2E38" w:rsidRPr="00FF0662">
              <w:rPr>
                <w:sz w:val="22"/>
                <w:szCs w:val="22"/>
              </w:rPr>
              <w:t xml:space="preserve"> </w:t>
            </w:r>
            <w:proofErr w:type="spellStart"/>
            <w:r w:rsidR="00ED2E38" w:rsidRPr="00FF0662">
              <w:rPr>
                <w:sz w:val="22"/>
                <w:szCs w:val="22"/>
              </w:rPr>
              <w:t>prekių</w:t>
            </w:r>
            <w:proofErr w:type="spellEnd"/>
            <w:r w:rsidR="00ED2E38" w:rsidRPr="00FF0662">
              <w:rPr>
                <w:sz w:val="22"/>
                <w:szCs w:val="22"/>
              </w:rPr>
              <w:t xml:space="preserve"> </w:t>
            </w:r>
            <w:proofErr w:type="spellStart"/>
            <w:r w:rsidR="00ED2E38" w:rsidRPr="00FF0662">
              <w:rPr>
                <w:sz w:val="22"/>
                <w:szCs w:val="22"/>
              </w:rPr>
              <w:t>ar</w:t>
            </w:r>
            <w:proofErr w:type="spellEnd"/>
            <w:r w:rsidR="00ED2E38" w:rsidRPr="00FF0662">
              <w:rPr>
                <w:sz w:val="22"/>
                <w:szCs w:val="22"/>
              </w:rPr>
              <w:t xml:space="preserve"> </w:t>
            </w:r>
            <w:proofErr w:type="spellStart"/>
            <w:r w:rsidR="00ED2E38" w:rsidRPr="00FF0662">
              <w:rPr>
                <w:sz w:val="22"/>
                <w:szCs w:val="22"/>
              </w:rPr>
              <w:t>paslaugų</w:t>
            </w:r>
            <w:proofErr w:type="spellEnd"/>
            <w:r w:rsidR="00ED2E38" w:rsidRPr="00FF0662">
              <w:rPr>
                <w:sz w:val="22"/>
                <w:szCs w:val="22"/>
              </w:rPr>
              <w:t xml:space="preserve"> </w:t>
            </w:r>
            <w:proofErr w:type="spellStart"/>
            <w:r w:rsidR="00ED2E38" w:rsidRPr="00FF0662">
              <w:rPr>
                <w:sz w:val="22"/>
                <w:szCs w:val="22"/>
              </w:rPr>
              <w:t>pirkimų</w:t>
            </w:r>
            <w:proofErr w:type="spellEnd"/>
            <w:r w:rsidR="00ED2E38" w:rsidRPr="00FF0662">
              <w:rPr>
                <w:sz w:val="22"/>
                <w:szCs w:val="22"/>
              </w:rPr>
              <w:t xml:space="preserve"> </w:t>
            </w:r>
            <w:proofErr w:type="spellStart"/>
            <w:r w:rsidR="00ED2E38" w:rsidRPr="00FF0662">
              <w:rPr>
                <w:sz w:val="22"/>
                <w:szCs w:val="22"/>
              </w:rPr>
              <w:t>arba</w:t>
            </w:r>
            <w:proofErr w:type="spellEnd"/>
            <w:r w:rsidR="00ED2E38" w:rsidRPr="00FF0662">
              <w:rPr>
                <w:sz w:val="22"/>
                <w:szCs w:val="22"/>
              </w:rPr>
              <w:t xml:space="preserve"> </w:t>
            </w:r>
            <w:proofErr w:type="spellStart"/>
            <w:r w:rsidR="00ED2E38" w:rsidRPr="00FF0662">
              <w:rPr>
                <w:sz w:val="22"/>
                <w:szCs w:val="22"/>
              </w:rPr>
              <w:t>viešųjų</w:t>
            </w:r>
            <w:proofErr w:type="spellEnd"/>
            <w:r w:rsidR="00ED2E38" w:rsidRPr="00FF0662">
              <w:rPr>
                <w:sz w:val="22"/>
                <w:szCs w:val="22"/>
              </w:rPr>
              <w:t xml:space="preserve"> </w:t>
            </w:r>
            <w:proofErr w:type="spellStart"/>
            <w:r w:rsidR="00ED2E38" w:rsidRPr="00FF0662">
              <w:rPr>
                <w:sz w:val="22"/>
                <w:szCs w:val="22"/>
              </w:rPr>
              <w:t>pirkimų</w:t>
            </w:r>
            <w:proofErr w:type="spellEnd"/>
            <w:r w:rsidR="00ED2E38" w:rsidRPr="00FF0662">
              <w:rPr>
                <w:sz w:val="22"/>
                <w:szCs w:val="22"/>
              </w:rPr>
              <w:t xml:space="preserve"> </w:t>
            </w:r>
            <w:proofErr w:type="spellStart"/>
            <w:r w:rsidR="00ED2E38" w:rsidRPr="00FF0662">
              <w:rPr>
                <w:sz w:val="22"/>
                <w:szCs w:val="22"/>
              </w:rPr>
              <w:t>dokumentais</w:t>
            </w:r>
            <w:proofErr w:type="spellEnd"/>
            <w:r w:rsidR="00ED2E38" w:rsidRPr="00FF0662">
              <w:rPr>
                <w:sz w:val="22"/>
                <w:szCs w:val="22"/>
              </w:rPr>
              <w:t xml:space="preserve">, </w:t>
            </w:r>
            <w:proofErr w:type="spellStart"/>
            <w:r w:rsidR="00ED2E38" w:rsidRPr="00FF0662">
              <w:rPr>
                <w:sz w:val="22"/>
                <w:szCs w:val="22"/>
              </w:rPr>
              <w:t>jeigu</w:t>
            </w:r>
            <w:proofErr w:type="spellEnd"/>
            <w:r w:rsidR="00ED2E38" w:rsidRPr="00FF0662">
              <w:rPr>
                <w:sz w:val="22"/>
                <w:szCs w:val="22"/>
              </w:rPr>
              <w:t xml:space="preserve"> </w:t>
            </w:r>
            <w:proofErr w:type="spellStart"/>
            <w:r w:rsidR="00ED2E38" w:rsidRPr="00FF0662">
              <w:rPr>
                <w:sz w:val="22"/>
                <w:szCs w:val="22"/>
              </w:rPr>
              <w:t>atliekant</w:t>
            </w:r>
            <w:proofErr w:type="spellEnd"/>
            <w:r w:rsidR="00ED2E38" w:rsidRPr="00FF0662">
              <w:rPr>
                <w:sz w:val="22"/>
                <w:szCs w:val="22"/>
              </w:rPr>
              <w:t xml:space="preserve"> </w:t>
            </w:r>
            <w:proofErr w:type="spellStart"/>
            <w:r w:rsidR="00ED2E38" w:rsidRPr="00FF0662">
              <w:rPr>
                <w:sz w:val="22"/>
                <w:szCs w:val="22"/>
              </w:rPr>
              <w:t>pirkimus</w:t>
            </w:r>
            <w:proofErr w:type="spellEnd"/>
            <w:r w:rsidR="00ED2E38" w:rsidRPr="00FF0662">
              <w:rPr>
                <w:sz w:val="22"/>
                <w:szCs w:val="22"/>
              </w:rPr>
              <w:t xml:space="preserve"> </w:t>
            </w:r>
            <w:proofErr w:type="spellStart"/>
            <w:r w:rsidR="00ED2E38" w:rsidRPr="00FF0662">
              <w:rPr>
                <w:sz w:val="22"/>
                <w:szCs w:val="22"/>
              </w:rPr>
              <w:t>buvo</w:t>
            </w:r>
            <w:proofErr w:type="spellEnd"/>
            <w:r w:rsidR="00ED2E38" w:rsidRPr="00FF0662">
              <w:rPr>
                <w:sz w:val="22"/>
                <w:szCs w:val="22"/>
              </w:rPr>
              <w:t xml:space="preserve"> </w:t>
            </w:r>
            <w:proofErr w:type="spellStart"/>
            <w:r w:rsidR="00ED2E38" w:rsidRPr="00FF0662">
              <w:rPr>
                <w:sz w:val="22"/>
                <w:szCs w:val="22"/>
              </w:rPr>
              <w:t>gauti</w:t>
            </w:r>
            <w:proofErr w:type="spellEnd"/>
            <w:r w:rsidR="00ED2E38" w:rsidRPr="00FF0662">
              <w:rPr>
                <w:sz w:val="22"/>
                <w:szCs w:val="22"/>
              </w:rPr>
              <w:t xml:space="preserve"> </w:t>
            </w:r>
            <w:proofErr w:type="spellStart"/>
            <w:r w:rsidR="00ED2E38" w:rsidRPr="00FF0662">
              <w:rPr>
                <w:sz w:val="22"/>
                <w:szCs w:val="22"/>
              </w:rPr>
              <w:t>pasiūlymai</w:t>
            </w:r>
            <w:proofErr w:type="spellEnd"/>
            <w:r w:rsidR="00ED2E38" w:rsidRPr="00FF0662">
              <w:rPr>
                <w:sz w:val="22"/>
                <w:szCs w:val="22"/>
              </w:rPr>
              <w:t xml:space="preserve">, </w:t>
            </w:r>
            <w:proofErr w:type="spellStart"/>
            <w:r w:rsidR="00ED2E38" w:rsidRPr="00FF0662">
              <w:rPr>
                <w:sz w:val="22"/>
                <w:szCs w:val="22"/>
              </w:rPr>
              <w:t>atitinkantys</w:t>
            </w:r>
            <w:proofErr w:type="spellEnd"/>
            <w:r w:rsidR="00ED2E38" w:rsidRPr="00FF0662">
              <w:rPr>
                <w:sz w:val="22"/>
                <w:szCs w:val="22"/>
              </w:rPr>
              <w:t xml:space="preserve"> </w:t>
            </w:r>
            <w:proofErr w:type="spellStart"/>
            <w:r w:rsidR="00ED2E38" w:rsidRPr="00FF0662">
              <w:rPr>
                <w:sz w:val="22"/>
                <w:szCs w:val="22"/>
              </w:rPr>
              <w:t>Taisyklių</w:t>
            </w:r>
            <w:proofErr w:type="spellEnd"/>
            <w:r w:rsidR="00ED2E38" w:rsidRPr="00FF0662">
              <w:rPr>
                <w:sz w:val="22"/>
                <w:szCs w:val="22"/>
              </w:rPr>
              <w:t xml:space="preserve"> 24.6.1 </w:t>
            </w:r>
            <w:proofErr w:type="spellStart"/>
            <w:r w:rsidR="00ED2E38" w:rsidRPr="00FF0662">
              <w:rPr>
                <w:sz w:val="22"/>
                <w:szCs w:val="22"/>
              </w:rPr>
              <w:t>papunktyje</w:t>
            </w:r>
            <w:proofErr w:type="spellEnd"/>
            <w:r w:rsidR="00ED2E38" w:rsidRPr="00FF0662">
              <w:rPr>
                <w:sz w:val="22"/>
                <w:szCs w:val="22"/>
              </w:rPr>
              <w:t xml:space="preserve"> </w:t>
            </w:r>
            <w:proofErr w:type="spellStart"/>
            <w:r w:rsidR="00ED2E38" w:rsidRPr="00FF0662">
              <w:rPr>
                <w:sz w:val="22"/>
                <w:szCs w:val="22"/>
              </w:rPr>
              <w:t>nustatytus</w:t>
            </w:r>
            <w:proofErr w:type="spellEnd"/>
            <w:r w:rsidR="00ED2E38" w:rsidRPr="00FF0662">
              <w:rPr>
                <w:sz w:val="22"/>
                <w:szCs w:val="22"/>
              </w:rPr>
              <w:t xml:space="preserve"> </w:t>
            </w:r>
            <w:proofErr w:type="spellStart"/>
            <w:r w:rsidR="00ED2E38" w:rsidRPr="00FF0662">
              <w:rPr>
                <w:sz w:val="22"/>
                <w:szCs w:val="22"/>
              </w:rPr>
              <w:t>reikalavimus</w:t>
            </w:r>
            <w:proofErr w:type="spellEnd"/>
            <w:r w:rsidR="00ED2E38" w:rsidRPr="00FF0662">
              <w:rPr>
                <w:sz w:val="22"/>
                <w:szCs w:val="22"/>
              </w:rPr>
              <w:t xml:space="preserve"> </w:t>
            </w:r>
            <w:proofErr w:type="spellStart"/>
            <w:r w:rsidR="00ED2E38" w:rsidRPr="00FF0662">
              <w:rPr>
                <w:sz w:val="22"/>
                <w:szCs w:val="22"/>
              </w:rPr>
              <w:t>komerciniams</w:t>
            </w:r>
            <w:proofErr w:type="spellEnd"/>
            <w:r w:rsidR="00ED2E38" w:rsidRPr="00FF0662">
              <w:rPr>
                <w:sz w:val="22"/>
                <w:szCs w:val="22"/>
              </w:rPr>
              <w:t xml:space="preserve"> </w:t>
            </w:r>
            <w:proofErr w:type="spellStart"/>
            <w:r w:rsidR="00ED2E38" w:rsidRPr="00FF0662">
              <w:rPr>
                <w:sz w:val="22"/>
                <w:szCs w:val="22"/>
              </w:rPr>
              <w:t>pasiūlymams</w:t>
            </w:r>
            <w:proofErr w:type="spellEnd"/>
            <w:r w:rsidR="00ED2E38" w:rsidRPr="00FF0662">
              <w:rPr>
                <w:sz w:val="22"/>
                <w:szCs w:val="22"/>
              </w:rPr>
              <w:t xml:space="preserve">, bent </w:t>
            </w:r>
            <w:proofErr w:type="spellStart"/>
            <w:r w:rsidR="00ED2E38" w:rsidRPr="00FF0662">
              <w:rPr>
                <w:sz w:val="22"/>
                <w:szCs w:val="22"/>
              </w:rPr>
              <w:t>iš</w:t>
            </w:r>
            <w:proofErr w:type="spellEnd"/>
            <w:r w:rsidR="00ED2E38" w:rsidRPr="00FF0662">
              <w:rPr>
                <w:sz w:val="22"/>
                <w:szCs w:val="22"/>
              </w:rPr>
              <w:t xml:space="preserve"> </w:t>
            </w:r>
            <w:proofErr w:type="spellStart"/>
            <w:r w:rsidR="00ED2E38" w:rsidRPr="00FF0662">
              <w:rPr>
                <w:sz w:val="22"/>
                <w:szCs w:val="22"/>
              </w:rPr>
              <w:t>trijų</w:t>
            </w:r>
            <w:proofErr w:type="spellEnd"/>
            <w:r w:rsidR="00ED2E38" w:rsidRPr="00FF0662">
              <w:rPr>
                <w:sz w:val="22"/>
                <w:szCs w:val="22"/>
              </w:rPr>
              <w:t xml:space="preserve"> </w:t>
            </w:r>
            <w:proofErr w:type="spellStart"/>
            <w:r w:rsidR="00ED2E38" w:rsidRPr="00FF0662">
              <w:rPr>
                <w:sz w:val="22"/>
                <w:szCs w:val="22"/>
              </w:rPr>
              <w:t>darbų</w:t>
            </w:r>
            <w:proofErr w:type="spellEnd"/>
            <w:r w:rsidR="00ED2E38" w:rsidRPr="00FF0662">
              <w:rPr>
                <w:sz w:val="22"/>
                <w:szCs w:val="22"/>
              </w:rPr>
              <w:t xml:space="preserve"> </w:t>
            </w:r>
            <w:proofErr w:type="spellStart"/>
            <w:r w:rsidR="00ED2E38" w:rsidRPr="00FF0662">
              <w:rPr>
                <w:sz w:val="22"/>
                <w:szCs w:val="22"/>
              </w:rPr>
              <w:t>vykdytojų</w:t>
            </w:r>
            <w:proofErr w:type="spellEnd"/>
            <w:r w:rsidR="00ED2E38" w:rsidRPr="00FF0662">
              <w:rPr>
                <w:sz w:val="22"/>
                <w:szCs w:val="22"/>
              </w:rPr>
              <w:t xml:space="preserve">, </w:t>
            </w:r>
            <w:proofErr w:type="spellStart"/>
            <w:r w:rsidR="00ED2E38" w:rsidRPr="00FF0662">
              <w:rPr>
                <w:sz w:val="22"/>
                <w:szCs w:val="22"/>
              </w:rPr>
              <w:t>prekių</w:t>
            </w:r>
            <w:proofErr w:type="spellEnd"/>
            <w:r w:rsidR="00ED2E38" w:rsidRPr="00FF0662">
              <w:rPr>
                <w:sz w:val="22"/>
                <w:szCs w:val="22"/>
              </w:rPr>
              <w:t xml:space="preserve"> </w:t>
            </w:r>
            <w:proofErr w:type="spellStart"/>
            <w:r w:rsidR="00ED2E38" w:rsidRPr="00FF0662">
              <w:rPr>
                <w:sz w:val="22"/>
                <w:szCs w:val="22"/>
              </w:rPr>
              <w:t>tiekėjų</w:t>
            </w:r>
            <w:proofErr w:type="spellEnd"/>
            <w:r w:rsidR="00ED2E38" w:rsidRPr="00FF0662">
              <w:rPr>
                <w:sz w:val="22"/>
                <w:szCs w:val="22"/>
              </w:rPr>
              <w:t xml:space="preserve"> </w:t>
            </w:r>
            <w:proofErr w:type="spellStart"/>
            <w:r w:rsidR="00ED2E38" w:rsidRPr="00FF0662">
              <w:rPr>
                <w:sz w:val="22"/>
                <w:szCs w:val="22"/>
              </w:rPr>
              <w:t>ir</w:t>
            </w:r>
            <w:proofErr w:type="spellEnd"/>
            <w:r w:rsidR="00ED2E38" w:rsidRPr="00FF0662">
              <w:rPr>
                <w:sz w:val="22"/>
                <w:szCs w:val="22"/>
              </w:rPr>
              <w:t xml:space="preserve"> (</w:t>
            </w:r>
            <w:proofErr w:type="spellStart"/>
            <w:r w:rsidR="00ED2E38" w:rsidRPr="00FF0662">
              <w:rPr>
                <w:sz w:val="22"/>
                <w:szCs w:val="22"/>
              </w:rPr>
              <w:t>arba</w:t>
            </w:r>
            <w:proofErr w:type="spellEnd"/>
            <w:r w:rsidR="00ED2E38" w:rsidRPr="00FF0662">
              <w:rPr>
                <w:sz w:val="22"/>
                <w:szCs w:val="22"/>
              </w:rPr>
              <w:t xml:space="preserve">) </w:t>
            </w:r>
            <w:proofErr w:type="spellStart"/>
            <w:r w:rsidR="00ED2E38" w:rsidRPr="00FF0662">
              <w:rPr>
                <w:sz w:val="22"/>
                <w:szCs w:val="22"/>
              </w:rPr>
              <w:t>paslaugų</w:t>
            </w:r>
            <w:proofErr w:type="spellEnd"/>
            <w:r w:rsidR="00ED2E38" w:rsidRPr="00FF0662">
              <w:rPr>
                <w:sz w:val="22"/>
                <w:szCs w:val="22"/>
              </w:rPr>
              <w:t xml:space="preserve"> </w:t>
            </w:r>
            <w:proofErr w:type="spellStart"/>
            <w:r w:rsidR="00ED2E38" w:rsidRPr="00FF0662">
              <w:rPr>
                <w:sz w:val="22"/>
                <w:szCs w:val="22"/>
              </w:rPr>
              <w:t>teikėjų</w:t>
            </w:r>
            <w:proofErr w:type="spellEnd"/>
            <w:r w:rsidR="00ED2E38">
              <w:rPr>
                <w:sz w:val="22"/>
                <w:szCs w:val="22"/>
              </w:rPr>
              <w:t>.</w:t>
            </w:r>
          </w:p>
          <w:p w14:paraId="5792977A" w14:textId="18C4EEBA" w:rsidR="008E4151" w:rsidRPr="00513F62" w:rsidRDefault="008E4151" w:rsidP="00ED2E38">
            <w:pPr>
              <w:pStyle w:val="BodyText10"/>
              <w:ind w:firstLine="0"/>
              <w:rPr>
                <w:rFonts w:ascii="Times New Roman" w:hAnsi="Times New Roman" w:cs="Times New Roman"/>
                <w:sz w:val="22"/>
                <w:szCs w:val="22"/>
                <w:lang w:val="lt-LT"/>
              </w:rPr>
            </w:pP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86A8356"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4</w:t>
            </w:r>
            <w:r w:rsidR="004A22D9" w:rsidRPr="00C04F30">
              <w:rPr>
                <w:rFonts w:ascii="Times New Roman" w:hAnsi="Times New Roman" w:cs="Times New Roman"/>
                <w:sz w:val="22"/>
                <w:szCs w:val="22"/>
                <w:lang w:val="lt-LT"/>
              </w:rPr>
              <w:t xml:space="preserve">. </w:t>
            </w:r>
            <w:r w:rsidR="004A22D9" w:rsidRPr="00C04F30">
              <w:rPr>
                <w:rFonts w:ascii="Times New Roman" w:hAnsi="Times New Roman" w:cs="Times New Roman"/>
                <w:sz w:val="22"/>
                <w:szCs w:val="22"/>
                <w:u w:val="single"/>
                <w:lang w:val="lt-LT"/>
              </w:rPr>
              <w:t>Dokumentai, pagrindžiantys pareiškėjo ir partnerio (-ų)</w:t>
            </w:r>
            <w:r w:rsidR="004A22D9" w:rsidRPr="00C04F30">
              <w:rPr>
                <w:rFonts w:ascii="Times New Roman" w:hAnsi="Times New Roman" w:cs="Times New Roman"/>
                <w:i/>
                <w:sz w:val="22"/>
                <w:szCs w:val="22"/>
                <w:u w:val="single"/>
                <w:lang w:val="lt-LT"/>
              </w:rPr>
              <w:t xml:space="preserve"> </w:t>
            </w:r>
            <w:r w:rsidR="004A22D9" w:rsidRPr="00C04F30">
              <w:rPr>
                <w:rFonts w:ascii="Times New Roman" w:hAnsi="Times New Roman" w:cs="Times New Roman"/>
                <w:sz w:val="22"/>
                <w:szCs w:val="22"/>
                <w:u w:val="single"/>
                <w:lang w:val="lt-LT"/>
              </w:rPr>
              <w:t>tinkamumą</w:t>
            </w:r>
            <w:r w:rsidR="004A22D9" w:rsidRPr="00C04F30">
              <w:rPr>
                <w:rFonts w:ascii="Times New Roman" w:hAnsi="Times New Roman" w:cs="Times New Roman"/>
                <w:sz w:val="22"/>
                <w:szCs w:val="22"/>
                <w:lang w:val="lt-LT"/>
              </w:rPr>
              <w:t>:</w:t>
            </w:r>
          </w:p>
          <w:p w14:paraId="481909F2" w14:textId="1D238FD3"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4</w:t>
            </w:r>
            <w:r w:rsidR="004A22D9" w:rsidRPr="00C04F30">
              <w:rPr>
                <w:rFonts w:ascii="Times New Roman" w:hAnsi="Times New Roman" w:cs="Times New Roman"/>
                <w:sz w:val="22"/>
                <w:szCs w:val="22"/>
                <w:lang w:val="lt-LT"/>
              </w:rPr>
              <w:t>.1. Pareiškėjo ir (ar) partnerio (-</w:t>
            </w:r>
            <w:proofErr w:type="spellStart"/>
            <w:r w:rsidR="00485F77" w:rsidRPr="00C04F30">
              <w:rPr>
                <w:rFonts w:ascii="Times New Roman" w:hAnsi="Times New Roman" w:cs="Times New Roman"/>
                <w:sz w:val="22"/>
                <w:szCs w:val="22"/>
                <w:lang w:val="lt-LT"/>
              </w:rPr>
              <w:t>i</w:t>
            </w:r>
            <w:r w:rsidR="004A22D9" w:rsidRPr="00C04F30">
              <w:rPr>
                <w:rFonts w:ascii="Times New Roman" w:hAnsi="Times New Roman" w:cs="Times New Roman"/>
                <w:sz w:val="22"/>
                <w:szCs w:val="22"/>
                <w:lang w:val="lt-LT"/>
              </w:rPr>
              <w:t>ų</w:t>
            </w:r>
            <w:proofErr w:type="spellEnd"/>
            <w:r w:rsidR="004A22D9" w:rsidRPr="00C04F30">
              <w:rPr>
                <w:rFonts w:ascii="Times New Roman" w:hAnsi="Times New Roman" w:cs="Times New Roman"/>
                <w:sz w:val="22"/>
                <w:szCs w:val="22"/>
                <w:lang w:val="lt-LT"/>
              </w:rPr>
              <w:t xml:space="preserve">) rašytinis </w:t>
            </w:r>
            <w:r w:rsidR="004A22D9" w:rsidRPr="00C04F30">
              <w:rPr>
                <w:rFonts w:ascii="Times New Roman" w:hAnsi="Times New Roman" w:cs="Times New Roman"/>
                <w:sz w:val="22"/>
                <w:szCs w:val="22"/>
                <w:u w:val="single"/>
                <w:lang w:val="lt-LT"/>
              </w:rPr>
              <w:t xml:space="preserve">prašymas </w:t>
            </w:r>
            <w:r w:rsidR="004A22D9" w:rsidRPr="00C04F30">
              <w:rPr>
                <w:rFonts w:ascii="Times New Roman" w:hAnsi="Times New Roman" w:cs="Times New Roman"/>
                <w:color w:val="000000"/>
                <w:sz w:val="22"/>
                <w:szCs w:val="22"/>
                <w:u w:val="single"/>
                <w:lang w:val="lt-LT"/>
              </w:rPr>
              <w:t>nušalinti</w:t>
            </w:r>
            <w:r w:rsidR="004A22D9" w:rsidRPr="00C04F30">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C04F30">
              <w:rPr>
                <w:rFonts w:ascii="Times New Roman" w:hAnsi="Times New Roman" w:cs="Times New Roman"/>
                <w:i/>
                <w:color w:val="000000"/>
                <w:sz w:val="22"/>
                <w:szCs w:val="22"/>
                <w:lang w:val="lt-LT"/>
              </w:rPr>
              <w:t xml:space="preserve"> </w:t>
            </w:r>
            <w:r w:rsidR="004A22D9" w:rsidRPr="00C04F30">
              <w:rPr>
                <w:rFonts w:ascii="Times New Roman" w:hAnsi="Times New Roman" w:cs="Times New Roman"/>
                <w:color w:val="000000"/>
                <w:sz w:val="22"/>
                <w:szCs w:val="22"/>
                <w:lang w:val="lt-LT"/>
              </w:rPr>
              <w:t xml:space="preserve">yra VVG kolegialaus valdymo organo narys, VVG darbuotojas arba šiems </w:t>
            </w:r>
            <w:r w:rsidR="00485F77" w:rsidRPr="00C04F30">
              <w:rPr>
                <w:rFonts w:ascii="Times New Roman" w:hAnsi="Times New Roman" w:cs="Times New Roman"/>
                <w:color w:val="000000"/>
                <w:sz w:val="22"/>
                <w:szCs w:val="22"/>
                <w:lang w:val="lt-LT"/>
              </w:rPr>
              <w:t xml:space="preserve">nurodytiems </w:t>
            </w:r>
            <w:r w:rsidR="004A22D9" w:rsidRPr="00C04F30">
              <w:rPr>
                <w:rFonts w:ascii="Times New Roman" w:hAnsi="Times New Roman" w:cs="Times New Roman"/>
                <w:color w:val="000000"/>
                <w:sz w:val="22"/>
                <w:szCs w:val="22"/>
                <w:lang w:val="lt-LT"/>
              </w:rPr>
              <w:t>asmenims artimi asmenys</w:t>
            </w:r>
            <w:r w:rsidR="00485F77" w:rsidRPr="00C04F30">
              <w:rPr>
                <w:rFonts w:ascii="Times New Roman" w:hAnsi="Times New Roman" w:cs="Times New Roman"/>
                <w:color w:val="000000"/>
                <w:sz w:val="22"/>
                <w:szCs w:val="22"/>
                <w:lang w:val="lt-LT"/>
              </w:rPr>
              <w:t>, to</w:t>
            </w:r>
            <w:r w:rsidR="004A22D9" w:rsidRPr="00C04F30">
              <w:rPr>
                <w:rFonts w:ascii="Times New Roman" w:hAnsi="Times New Roman" w:cs="Times New Roman"/>
                <w:color w:val="000000"/>
                <w:sz w:val="22"/>
                <w:szCs w:val="22"/>
                <w:lang w:val="lt-LT"/>
              </w:rPr>
              <w:t>dėl kyla interesų konfliktas ir (arba) atsiranda asmeninis suinteresuotumas, kaip apibrėž</w:t>
            </w:r>
            <w:r w:rsidR="00485F77" w:rsidRPr="00C04F30">
              <w:rPr>
                <w:rFonts w:ascii="Times New Roman" w:hAnsi="Times New Roman" w:cs="Times New Roman"/>
                <w:color w:val="000000"/>
                <w:sz w:val="22"/>
                <w:szCs w:val="22"/>
                <w:lang w:val="lt-LT"/>
              </w:rPr>
              <w:t>ta</w:t>
            </w:r>
            <w:r w:rsidR="004A22D9" w:rsidRPr="00C04F30">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C04F30">
              <w:rPr>
                <w:rFonts w:ascii="Times New Roman" w:hAnsi="Times New Roman" w:cs="Times New Roman"/>
                <w:sz w:val="22"/>
                <w:szCs w:val="22"/>
                <w:lang w:val="lt-LT"/>
              </w:rPr>
              <w:t xml:space="preserve">Europos </w:t>
            </w:r>
            <w:r w:rsidR="00485F77" w:rsidRPr="00C04F30">
              <w:rPr>
                <w:rFonts w:ascii="Times New Roman" w:hAnsi="Times New Roman" w:cs="Times New Roman"/>
                <w:sz w:val="22"/>
                <w:szCs w:val="22"/>
                <w:lang w:val="lt-LT"/>
              </w:rPr>
              <w:t>P</w:t>
            </w:r>
            <w:r w:rsidR="004A22D9" w:rsidRPr="00C04F30">
              <w:rPr>
                <w:rFonts w:ascii="Times New Roman" w:hAnsi="Times New Roman" w:cs="Times New Roman"/>
                <w:sz w:val="22"/>
                <w:szCs w:val="22"/>
                <w:lang w:val="lt-LT"/>
              </w:rPr>
              <w:t xml:space="preserve">arlamento ir Tarybos </w:t>
            </w:r>
            <w:r w:rsidR="004A22D9" w:rsidRPr="00C04F30">
              <w:rPr>
                <w:rFonts w:ascii="Times New Roman" w:hAnsi="Times New Roman" w:cs="Times New Roman"/>
                <w:color w:val="000000"/>
                <w:sz w:val="22"/>
                <w:szCs w:val="22"/>
                <w:lang w:val="lt-LT"/>
              </w:rPr>
              <w:t>reglamento (ES) Nr.</w:t>
            </w:r>
            <w:r w:rsidR="00485F77" w:rsidRPr="00C04F30">
              <w:rPr>
                <w:rFonts w:ascii="Times New Roman" w:hAnsi="Times New Roman" w:cs="Times New Roman"/>
                <w:color w:val="000000"/>
                <w:sz w:val="22"/>
                <w:szCs w:val="22"/>
                <w:lang w:val="lt-LT"/>
              </w:rPr>
              <w:t> </w:t>
            </w:r>
            <w:r w:rsidR="004A22D9" w:rsidRPr="00C04F30">
              <w:rPr>
                <w:rFonts w:ascii="Times New Roman" w:hAnsi="Times New Roman" w:cs="Times New Roman"/>
                <w:color w:val="000000"/>
                <w:sz w:val="22"/>
                <w:szCs w:val="22"/>
                <w:lang w:val="lt-LT"/>
              </w:rPr>
              <w:t>966/2012 57 str.);</w:t>
            </w:r>
          </w:p>
          <w:p w14:paraId="13B94201" w14:textId="61FF983F" w:rsidR="004A22D9" w:rsidRPr="00C04F30" w:rsidRDefault="00C830A6" w:rsidP="00736A88">
            <w:pPr>
              <w:jc w:val="both"/>
              <w:rPr>
                <w:sz w:val="22"/>
                <w:szCs w:val="22"/>
              </w:rPr>
            </w:pPr>
            <w:r w:rsidRPr="00C04F30">
              <w:rPr>
                <w:sz w:val="22"/>
                <w:szCs w:val="22"/>
              </w:rPr>
              <w:t>4</w:t>
            </w:r>
            <w:r w:rsidR="004079DB" w:rsidRPr="00C04F30">
              <w:rPr>
                <w:sz w:val="22"/>
                <w:szCs w:val="22"/>
              </w:rPr>
              <w:t>.</w:t>
            </w:r>
            <w:r w:rsidR="009B197A" w:rsidRPr="00C04F30">
              <w:rPr>
                <w:sz w:val="22"/>
                <w:szCs w:val="22"/>
              </w:rPr>
              <w:t>2</w:t>
            </w:r>
            <w:r w:rsidR="004A22D9" w:rsidRPr="00C04F30">
              <w:rPr>
                <w:sz w:val="22"/>
                <w:szCs w:val="22"/>
              </w:rPr>
              <w:t xml:space="preserve">. </w:t>
            </w:r>
            <w:r w:rsidR="004A22D9" w:rsidRPr="00C04F30">
              <w:rPr>
                <w:sz w:val="22"/>
                <w:szCs w:val="22"/>
                <w:u w:val="single"/>
              </w:rPr>
              <w:t>Jungtinės veiklos sutartis</w:t>
            </w:r>
            <w:r w:rsidR="004A22D9" w:rsidRPr="00C04F30">
              <w:rPr>
                <w:sz w:val="22"/>
                <w:szCs w:val="22"/>
              </w:rPr>
              <w:t xml:space="preserve"> (parengta pagal FSA </w:t>
            </w:r>
            <w:r w:rsidR="003648C3" w:rsidRPr="00C04F30">
              <w:rPr>
                <w:sz w:val="22"/>
                <w:szCs w:val="22"/>
              </w:rPr>
              <w:t>3</w:t>
            </w:r>
            <w:r w:rsidR="004A22D9" w:rsidRPr="00C04F30">
              <w:rPr>
                <w:sz w:val="22"/>
                <w:szCs w:val="22"/>
              </w:rPr>
              <w:t xml:space="preserve"> priedą „</w:t>
            </w:r>
            <w:r w:rsidR="004A22D9" w:rsidRPr="00C04F30">
              <w:rPr>
                <w:bCs/>
                <w:sz w:val="22"/>
                <w:szCs w:val="22"/>
              </w:rPr>
              <w:t>Jungtinės veiklos sutarties forma</w:t>
            </w:r>
            <w:r w:rsidR="004A22D9" w:rsidRPr="00C04F30">
              <w:rPr>
                <w:sz w:val="22"/>
                <w:szCs w:val="22"/>
              </w:rPr>
              <w:t>“ ir partnerio (-</w:t>
            </w:r>
            <w:proofErr w:type="spellStart"/>
            <w:r w:rsidR="00BC6F3C" w:rsidRPr="00C04F30">
              <w:rPr>
                <w:sz w:val="22"/>
                <w:szCs w:val="22"/>
              </w:rPr>
              <w:t>i</w:t>
            </w:r>
            <w:r w:rsidR="004A22D9" w:rsidRPr="00C04F30">
              <w:rPr>
                <w:sz w:val="22"/>
                <w:szCs w:val="22"/>
              </w:rPr>
              <w:t>ų</w:t>
            </w:r>
            <w:proofErr w:type="spellEnd"/>
            <w:r w:rsidR="004A22D9" w:rsidRPr="00C04F30">
              <w:rPr>
                <w:sz w:val="22"/>
                <w:szCs w:val="22"/>
              </w:rPr>
              <w:t xml:space="preserve">) teisę prisiimti </w:t>
            </w:r>
            <w:r w:rsidR="00BC6F3C" w:rsidRPr="00C04F30">
              <w:rPr>
                <w:sz w:val="22"/>
                <w:szCs w:val="22"/>
              </w:rPr>
              <w:t>j</w:t>
            </w:r>
            <w:r w:rsidR="004A22D9" w:rsidRPr="00C04F30">
              <w:rPr>
                <w:sz w:val="22"/>
                <w:szCs w:val="22"/>
              </w:rPr>
              <w:t xml:space="preserve">ungtinės veiklos sutartyje </w:t>
            </w:r>
            <w:r w:rsidR="004A22D9" w:rsidRPr="00C04F30">
              <w:rPr>
                <w:sz w:val="22"/>
                <w:szCs w:val="22"/>
                <w:u w:val="single"/>
              </w:rPr>
              <w:t>ir</w:t>
            </w:r>
            <w:r w:rsidR="004A22D9" w:rsidRPr="00C04F30">
              <w:rPr>
                <w:sz w:val="22"/>
                <w:szCs w:val="22"/>
              </w:rPr>
              <w:t xml:space="preserve"> vietos projekto paraiškoje nurodytus įsipareigojimus įrodantys </w:t>
            </w:r>
            <w:r w:rsidR="004A22D9" w:rsidRPr="00C04F30">
              <w:rPr>
                <w:sz w:val="22"/>
                <w:szCs w:val="22"/>
                <w:u w:val="single"/>
              </w:rPr>
              <w:t>dokumentai</w:t>
            </w:r>
            <w:r w:rsidR="004A22D9" w:rsidRPr="00C04F30">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C04F30">
              <w:rPr>
                <w:sz w:val="22"/>
                <w:szCs w:val="22"/>
              </w:rPr>
              <w:t>s</w:t>
            </w:r>
            <w:r w:rsidR="004A22D9" w:rsidRPr="00C04F30">
              <w:rPr>
                <w:sz w:val="22"/>
                <w:szCs w:val="22"/>
              </w:rPr>
              <w:t xml:space="preserve"> yra VVG teritorijoje veikianti rajono savivaldybė arba jos įstaiga, kuri įsipareigoja įdarbinti darbuotojus ir jų darbo vietas išlaikyti po vietos projekto įgyvendinimo ir vis</w:t>
            </w:r>
            <w:r w:rsidR="00BC6F3C" w:rsidRPr="00C04F30">
              <w:rPr>
                <w:sz w:val="22"/>
                <w:szCs w:val="22"/>
              </w:rPr>
              <w:t>ą</w:t>
            </w:r>
            <w:r w:rsidR="004A22D9" w:rsidRPr="00C04F30">
              <w:rPr>
                <w:sz w:val="22"/>
                <w:szCs w:val="22"/>
              </w:rPr>
              <w:t xml:space="preserve"> vietos projekto kontrolės laikotarp</w:t>
            </w:r>
            <w:r w:rsidR="00BC6F3C" w:rsidRPr="00C04F30">
              <w:rPr>
                <w:sz w:val="22"/>
                <w:szCs w:val="22"/>
              </w:rPr>
              <w:t>į</w:t>
            </w:r>
            <w:r w:rsidR="004A22D9" w:rsidRPr="00C04F30">
              <w:rPr>
                <w:sz w:val="22"/>
                <w:szCs w:val="22"/>
              </w:rPr>
              <w:t xml:space="preserve">; tokiu atveju </w:t>
            </w:r>
            <w:r w:rsidR="00BC6F3C" w:rsidRPr="00C04F30">
              <w:rPr>
                <w:sz w:val="22"/>
                <w:szCs w:val="22"/>
              </w:rPr>
              <w:t xml:space="preserve">su </w:t>
            </w:r>
            <w:r w:rsidR="004A22D9" w:rsidRPr="00C04F30">
              <w:rPr>
                <w:sz w:val="22"/>
                <w:szCs w:val="22"/>
              </w:rPr>
              <w:t>jungtinės veiklos sutarti</w:t>
            </w:r>
            <w:r w:rsidR="00BC6F3C" w:rsidRPr="00C04F30">
              <w:rPr>
                <w:sz w:val="22"/>
                <w:szCs w:val="22"/>
              </w:rPr>
              <w:t>mi</w:t>
            </w:r>
            <w:r w:rsidR="004A22D9" w:rsidRPr="00C04F30">
              <w:rPr>
                <w:sz w:val="22"/>
                <w:szCs w:val="22"/>
              </w:rPr>
              <w:t xml:space="preserve"> turi būti </w:t>
            </w:r>
            <w:r w:rsidR="00BC6F3C" w:rsidRPr="00C04F30">
              <w:rPr>
                <w:sz w:val="22"/>
                <w:szCs w:val="22"/>
              </w:rPr>
              <w:t xml:space="preserve">pateikti </w:t>
            </w:r>
            <w:r w:rsidR="004A22D9" w:rsidRPr="00C04F30">
              <w:rPr>
                <w:sz w:val="22"/>
                <w:szCs w:val="22"/>
              </w:rPr>
              <w:t>pasirašiusio asmens teisę prisiimti įsipareigojimus įrodantys dokumentai, išskyrus atvejus</w:t>
            </w:r>
            <w:r w:rsidR="00495365" w:rsidRPr="00C04F30">
              <w:rPr>
                <w:sz w:val="22"/>
                <w:szCs w:val="22"/>
              </w:rPr>
              <w:t>,</w:t>
            </w:r>
            <w:r w:rsidR="004A22D9" w:rsidRPr="00C04F30">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C04F30">
              <w:rPr>
                <w:sz w:val="22"/>
                <w:szCs w:val="22"/>
              </w:rPr>
              <w:t>numerį</w:t>
            </w:r>
            <w:r w:rsidR="004A22D9" w:rsidRPr="00C04F30">
              <w:rPr>
                <w:sz w:val="22"/>
                <w:szCs w:val="22"/>
              </w:rPr>
              <w:t>);</w:t>
            </w:r>
          </w:p>
          <w:p w14:paraId="5937F71B" w14:textId="77777777" w:rsidR="009B197A" w:rsidRPr="00C04F30" w:rsidRDefault="009B197A" w:rsidP="009B197A">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4.3. galiojantis VĮ registrų centro išrašas, kuriame nurodyta nekilnojamojo turto, į kurį investuojama ir (arba) kuriame bus vykdomos projekte numatytos veiklos, registracijos vieta;</w:t>
            </w:r>
          </w:p>
          <w:p w14:paraId="530FBC12" w14:textId="77777777" w:rsidR="009B197A" w:rsidRPr="00C04F30" w:rsidRDefault="009B197A" w:rsidP="009B197A">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4.4. galiojantys pareiškėjo steigimo dokumentai (įstatai/nuostatai ) kuriuose numatyti veiklos tikslai susiję su projekte numatyta vykdyti veikla ir (arba) išplėstinis VĮ Registrų centro išrašas;</w:t>
            </w:r>
          </w:p>
          <w:p w14:paraId="1DAEE2A5" w14:textId="77777777" w:rsidR="009B197A" w:rsidRPr="00C04F30" w:rsidRDefault="009B197A" w:rsidP="009B197A">
            <w:pPr>
              <w:pStyle w:val="BodyText10"/>
              <w:ind w:firstLine="0"/>
              <w:rPr>
                <w:rFonts w:ascii="Times New Roman" w:hAnsi="Times New Roman" w:cs="Times New Roman"/>
                <w:i/>
                <w:sz w:val="22"/>
                <w:szCs w:val="22"/>
                <w:lang w:val="lt-LT"/>
              </w:rPr>
            </w:pPr>
            <w:r w:rsidRPr="00C04F30">
              <w:rPr>
                <w:rFonts w:ascii="Times New Roman" w:hAnsi="Times New Roman" w:cs="Times New Roman"/>
                <w:sz w:val="22"/>
                <w:szCs w:val="22"/>
                <w:lang w:val="lt-LT"/>
              </w:rPr>
              <w:lastRenderedPageBreak/>
              <w:t>4.5. dokumentas (-ai), įrodantis (-</w:t>
            </w:r>
            <w:proofErr w:type="spellStart"/>
            <w:r w:rsidRPr="00C04F30">
              <w:rPr>
                <w:rFonts w:ascii="Times New Roman" w:hAnsi="Times New Roman" w:cs="Times New Roman"/>
                <w:sz w:val="22"/>
                <w:szCs w:val="22"/>
                <w:lang w:val="lt-LT"/>
              </w:rPr>
              <w:t>ys</w:t>
            </w:r>
            <w:proofErr w:type="spellEnd"/>
            <w:r w:rsidRPr="00C04F30">
              <w:rPr>
                <w:rFonts w:ascii="Times New Roman" w:hAnsi="Times New Roman" w:cs="Times New Roman"/>
                <w:sz w:val="22"/>
                <w:szCs w:val="22"/>
                <w:lang w:val="lt-LT"/>
              </w:rPr>
              <w:t xml:space="preserve">), kad vietos projektą teikiančio juridinio asmens vadovas, arba kitas, už projekto įgyvendinimą atsakingas asmuo bent 1 projekte buvo paskirtas projekto vadovu ir (arba) finansininku </w:t>
            </w:r>
            <w:r w:rsidRPr="00C04F30">
              <w:rPr>
                <w:rFonts w:ascii="Times New Roman" w:hAnsi="Times New Roman" w:cs="Times New Roman"/>
                <w:i/>
                <w:sz w:val="22"/>
                <w:szCs w:val="22"/>
                <w:lang w:val="lt-LT"/>
              </w:rPr>
              <w:t>(paraišką teikiančio juridinio asmens visuotinio narių susirinkimo arba valdybos protokolai, juridinio asmens vadovo įsakymas, Ukmergės rajono savivaldybės tarybos sprendimas, savivaldybės administracijos direktoriaus įsakymas ir kt.);</w:t>
            </w:r>
          </w:p>
          <w:p w14:paraId="5939A131" w14:textId="77777777" w:rsidR="009B197A" w:rsidRPr="00C04F30" w:rsidRDefault="009B197A" w:rsidP="009B197A">
            <w:pPr>
              <w:jc w:val="both"/>
              <w:rPr>
                <w:sz w:val="22"/>
                <w:szCs w:val="22"/>
              </w:rPr>
            </w:pPr>
            <w:r w:rsidRPr="00C04F30">
              <w:rPr>
                <w:sz w:val="22"/>
                <w:szCs w:val="22"/>
              </w:rPr>
              <w:t>4.5.1. sutartis su konsultacines paslaugas teikiančiu fiziniu ir (arba) juridiniu asmeniu;</w:t>
            </w:r>
          </w:p>
          <w:p w14:paraId="12E9B90F" w14:textId="77777777" w:rsidR="009B197A" w:rsidRPr="00C04F30" w:rsidRDefault="009B197A" w:rsidP="009B197A">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rPr>
              <w:t xml:space="preserve">4.5.2. </w:t>
            </w:r>
            <w:proofErr w:type="spellStart"/>
            <w:r w:rsidRPr="00C04F30">
              <w:rPr>
                <w:rFonts w:ascii="Times New Roman" w:hAnsi="Times New Roman" w:cs="Times New Roman"/>
                <w:sz w:val="22"/>
                <w:szCs w:val="22"/>
              </w:rPr>
              <w:t>paskirto</w:t>
            </w:r>
            <w:proofErr w:type="spellEnd"/>
            <w:r w:rsidRPr="00C04F30">
              <w:rPr>
                <w:rFonts w:ascii="Times New Roman" w:hAnsi="Times New Roman" w:cs="Times New Roman"/>
                <w:sz w:val="22"/>
                <w:szCs w:val="22"/>
              </w:rPr>
              <w:t xml:space="preserve"> </w:t>
            </w:r>
            <w:proofErr w:type="spellStart"/>
            <w:r w:rsidRPr="00C04F30">
              <w:rPr>
                <w:rFonts w:ascii="Times New Roman" w:hAnsi="Times New Roman" w:cs="Times New Roman"/>
                <w:sz w:val="22"/>
                <w:szCs w:val="22"/>
              </w:rPr>
              <w:t>projekto</w:t>
            </w:r>
            <w:proofErr w:type="spellEnd"/>
            <w:r w:rsidRPr="00C04F30">
              <w:rPr>
                <w:rFonts w:ascii="Times New Roman" w:hAnsi="Times New Roman" w:cs="Times New Roman"/>
                <w:sz w:val="22"/>
                <w:szCs w:val="22"/>
              </w:rPr>
              <w:t xml:space="preserve"> </w:t>
            </w:r>
            <w:proofErr w:type="spellStart"/>
            <w:r w:rsidRPr="00C04F30">
              <w:rPr>
                <w:rFonts w:ascii="Times New Roman" w:hAnsi="Times New Roman" w:cs="Times New Roman"/>
                <w:sz w:val="22"/>
                <w:szCs w:val="22"/>
              </w:rPr>
              <w:t>vadovo</w:t>
            </w:r>
            <w:proofErr w:type="spellEnd"/>
            <w:r w:rsidRPr="00C04F30">
              <w:rPr>
                <w:rFonts w:ascii="Times New Roman" w:hAnsi="Times New Roman" w:cs="Times New Roman"/>
                <w:sz w:val="22"/>
                <w:szCs w:val="22"/>
              </w:rPr>
              <w:t xml:space="preserve"> </w:t>
            </w:r>
            <w:proofErr w:type="spellStart"/>
            <w:r w:rsidRPr="00C04F30">
              <w:rPr>
                <w:rFonts w:ascii="Times New Roman" w:hAnsi="Times New Roman" w:cs="Times New Roman"/>
                <w:sz w:val="22"/>
                <w:szCs w:val="22"/>
              </w:rPr>
              <w:t>gyvenimo</w:t>
            </w:r>
            <w:proofErr w:type="spellEnd"/>
            <w:r w:rsidRPr="00C04F30">
              <w:rPr>
                <w:rFonts w:ascii="Times New Roman" w:hAnsi="Times New Roman" w:cs="Times New Roman"/>
                <w:sz w:val="22"/>
                <w:szCs w:val="22"/>
              </w:rPr>
              <w:t xml:space="preserve"> </w:t>
            </w:r>
            <w:proofErr w:type="spellStart"/>
            <w:r w:rsidRPr="00C04F30">
              <w:rPr>
                <w:rFonts w:ascii="Times New Roman" w:hAnsi="Times New Roman" w:cs="Times New Roman"/>
                <w:sz w:val="22"/>
                <w:szCs w:val="22"/>
              </w:rPr>
              <w:t>aprašymas</w:t>
            </w:r>
            <w:proofErr w:type="spellEnd"/>
            <w:r w:rsidRPr="00C04F30">
              <w:rPr>
                <w:rFonts w:ascii="Times New Roman" w:hAnsi="Times New Roman" w:cs="Times New Roman"/>
                <w:sz w:val="22"/>
                <w:szCs w:val="22"/>
              </w:rPr>
              <w:t>;</w:t>
            </w:r>
          </w:p>
          <w:p w14:paraId="2B6D2946" w14:textId="77777777" w:rsidR="009B197A" w:rsidRPr="00C04F30" w:rsidRDefault="009B197A" w:rsidP="009B197A">
            <w:pPr>
              <w:jc w:val="both"/>
              <w:rPr>
                <w:sz w:val="22"/>
                <w:szCs w:val="22"/>
              </w:rPr>
            </w:pPr>
            <w:r w:rsidRPr="00C04F30">
              <w:rPr>
                <w:sz w:val="22"/>
                <w:szCs w:val="22"/>
              </w:rPr>
              <w:t xml:space="preserve">4.6. asmenų, kurie yra </w:t>
            </w:r>
            <w:proofErr w:type="spellStart"/>
            <w:r w:rsidRPr="00C04F30">
              <w:rPr>
                <w:sz w:val="22"/>
                <w:szCs w:val="22"/>
              </w:rPr>
              <w:t>kompetetingi</w:t>
            </w:r>
            <w:proofErr w:type="spellEnd"/>
            <w:r w:rsidRPr="00C04F30">
              <w:rPr>
                <w:sz w:val="22"/>
                <w:szCs w:val="22"/>
              </w:rPr>
              <w:t xml:space="preserve"> dirbti projekto metu sukurtame versle ir vykdyti projekte numatytas veiklas gyvenimo aprašymas (-ai); kvalifikacijos pažymėjimai, ir (arba) profesinio, aukštojo arba aukštojo universitetinio mokslo baigimo dokumentai ir (arba) kiti kompetenciją pagrindžiantys dokumentai;</w:t>
            </w:r>
          </w:p>
          <w:p w14:paraId="15D53E72" w14:textId="77777777" w:rsidR="009B197A" w:rsidRPr="00C04F30" w:rsidRDefault="009B197A" w:rsidP="009B197A">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 xml:space="preserve">4.7. preliminarios sutartys su specialistais, kurie </w:t>
            </w:r>
            <w:proofErr w:type="spellStart"/>
            <w:r w:rsidRPr="00C04F30">
              <w:rPr>
                <w:rFonts w:ascii="Times New Roman" w:hAnsi="Times New Roman" w:cs="Times New Roman"/>
                <w:sz w:val="22"/>
                <w:szCs w:val="22"/>
                <w:lang w:val="lt-LT"/>
              </w:rPr>
              <w:t>kompetetingi</w:t>
            </w:r>
            <w:proofErr w:type="spellEnd"/>
            <w:r w:rsidRPr="00C04F30">
              <w:rPr>
                <w:rFonts w:ascii="Times New Roman" w:hAnsi="Times New Roman" w:cs="Times New Roman"/>
                <w:sz w:val="22"/>
                <w:szCs w:val="22"/>
                <w:lang w:val="lt-LT"/>
              </w:rPr>
              <w:t xml:space="preserve"> dirbti projekto metu sukurtame versle ir vykdyti projekte numatytas veiklas bei jų gyvenimo aprašymas (-ai); kvalifikacijos pažymėjimai, ir (arba) profesinio, aukštojo arba aukštojo universitetinio mokslo baigimo dokumentai ir (arba) kiti kompetenciją pagrindžiantys dokumentai;</w:t>
            </w:r>
          </w:p>
          <w:p w14:paraId="30C950FD" w14:textId="77777777" w:rsidR="009B197A" w:rsidRPr="00C04F30" w:rsidRDefault="009B197A" w:rsidP="009B197A">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4.8. pareiškėjo finansinės atskaitomybės dokumentai (balansas, pelno (nuostolių) ataskaita) už praėjusius ir ataskaitinius metus (</w:t>
            </w:r>
            <w:r w:rsidRPr="00C04F30">
              <w:rPr>
                <w:rFonts w:ascii="Times New Roman" w:hAnsi="Times New Roman" w:cs="Times New Roman"/>
                <w:i/>
                <w:sz w:val="22"/>
                <w:szCs w:val="22"/>
                <w:lang w:val="lt-LT"/>
              </w:rPr>
              <w:t xml:space="preserve">netaikoma </w:t>
            </w:r>
            <w:proofErr w:type="spellStart"/>
            <w:r w:rsidRPr="00C04F30">
              <w:rPr>
                <w:rFonts w:ascii="Times New Roman" w:hAnsi="Times New Roman" w:cs="Times New Roman"/>
                <w:i/>
                <w:sz w:val="22"/>
                <w:szCs w:val="22"/>
                <w:lang w:val="lt-LT"/>
              </w:rPr>
              <w:t>pareiškejui</w:t>
            </w:r>
            <w:proofErr w:type="spellEnd"/>
            <w:r w:rsidRPr="00C04F30">
              <w:rPr>
                <w:rFonts w:ascii="Times New Roman" w:hAnsi="Times New Roman" w:cs="Times New Roman"/>
                <w:i/>
                <w:sz w:val="22"/>
                <w:szCs w:val="22"/>
                <w:lang w:val="lt-LT"/>
              </w:rPr>
              <w:t xml:space="preserve"> arba partneriui Ukmergės rajono savivaldybės administracijai, jos įstaigoms ar įmonėms, teikiančioms viešąsias paslaugas ir kitoms biudžetinėms įstaigoms)</w:t>
            </w:r>
            <w:r w:rsidRPr="00C04F30">
              <w:rPr>
                <w:rFonts w:ascii="Times New Roman" w:hAnsi="Times New Roman" w:cs="Times New Roman"/>
                <w:sz w:val="22"/>
                <w:szCs w:val="22"/>
                <w:lang w:val="lt-LT"/>
              </w:rPr>
              <w:t>;</w:t>
            </w:r>
          </w:p>
          <w:p w14:paraId="3634CEE1" w14:textId="259E7DD9" w:rsidR="009B197A" w:rsidRPr="00C04F30" w:rsidRDefault="009B197A" w:rsidP="009B197A">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rPr>
              <w:t xml:space="preserve">4.9. </w:t>
            </w:r>
            <w:r w:rsidRPr="00C04F30">
              <w:rPr>
                <w:rFonts w:ascii="Times New Roman" w:hAnsi="Times New Roman" w:cs="Times New Roman"/>
                <w:sz w:val="22"/>
                <w:szCs w:val="22"/>
                <w:lang w:val="lt-LT"/>
              </w:rPr>
              <w:t>pradžios balansas (taikoma, kai vietos projekto paraišką teikia naujai įsteigtas juridinis asmuo).</w:t>
            </w:r>
          </w:p>
          <w:p w14:paraId="4C4EC2A7" w14:textId="30A3A765" w:rsidR="009B197A" w:rsidRDefault="009B197A" w:rsidP="009B197A">
            <w:pPr>
              <w:pStyle w:val="BodyText10"/>
              <w:ind w:firstLine="0"/>
              <w:rPr>
                <w:rFonts w:ascii="Times New Roman" w:hAnsi="Times New Roman" w:cs="Times New Roman"/>
                <w:sz w:val="22"/>
                <w:szCs w:val="22"/>
                <w:lang w:val="lt-LT"/>
              </w:rPr>
            </w:pPr>
          </w:p>
          <w:p w14:paraId="11598A16" w14:textId="77777777" w:rsidR="008E4151" w:rsidRPr="00C04F30" w:rsidRDefault="008E4151" w:rsidP="009B197A">
            <w:pPr>
              <w:pStyle w:val="BodyText10"/>
              <w:ind w:firstLine="0"/>
              <w:rPr>
                <w:rFonts w:ascii="Times New Roman" w:hAnsi="Times New Roman" w:cs="Times New Roman"/>
                <w:sz w:val="22"/>
                <w:szCs w:val="22"/>
                <w:lang w:val="lt-LT"/>
              </w:rPr>
            </w:pPr>
          </w:p>
          <w:p w14:paraId="59F7315A" w14:textId="49636F65"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5</w:t>
            </w:r>
            <w:r w:rsidR="004A22D9" w:rsidRPr="00C04F30">
              <w:rPr>
                <w:rFonts w:ascii="Times New Roman" w:hAnsi="Times New Roman" w:cs="Times New Roman"/>
                <w:sz w:val="22"/>
                <w:szCs w:val="22"/>
                <w:lang w:val="lt-LT"/>
              </w:rPr>
              <w:t xml:space="preserve">. </w:t>
            </w:r>
            <w:r w:rsidR="004A22D9" w:rsidRPr="00C04F30">
              <w:rPr>
                <w:rFonts w:ascii="Times New Roman" w:hAnsi="Times New Roman" w:cs="Times New Roman"/>
                <w:sz w:val="22"/>
                <w:szCs w:val="22"/>
                <w:u w:val="single"/>
                <w:lang w:val="lt-LT"/>
              </w:rPr>
              <w:t>Dokumentai, pagrindžiantys vietos projekto tinkamumą</w:t>
            </w:r>
            <w:r w:rsidR="004A22D9" w:rsidRPr="00C04F30">
              <w:rPr>
                <w:rFonts w:ascii="Times New Roman" w:hAnsi="Times New Roman" w:cs="Times New Roman"/>
                <w:sz w:val="22"/>
                <w:szCs w:val="22"/>
                <w:lang w:val="lt-LT"/>
              </w:rPr>
              <w:t>:</w:t>
            </w:r>
          </w:p>
          <w:p w14:paraId="302B28F9" w14:textId="77777777" w:rsidR="009B197A"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5</w:t>
            </w:r>
            <w:r w:rsidR="004A22D9" w:rsidRPr="00C04F30">
              <w:rPr>
                <w:rFonts w:ascii="Times New Roman" w:hAnsi="Times New Roman" w:cs="Times New Roman"/>
                <w:sz w:val="22"/>
                <w:szCs w:val="22"/>
                <w:lang w:val="lt-LT"/>
              </w:rPr>
              <w:t xml:space="preserve">.1. Vietos projekto </w:t>
            </w:r>
            <w:r w:rsidR="004A22D9" w:rsidRPr="00C04F30">
              <w:rPr>
                <w:rFonts w:ascii="Times New Roman" w:hAnsi="Times New Roman" w:cs="Times New Roman"/>
                <w:sz w:val="22"/>
                <w:szCs w:val="22"/>
                <w:u w:val="single"/>
                <w:lang w:val="lt-LT"/>
              </w:rPr>
              <w:t>verslo planas</w:t>
            </w:r>
            <w:r w:rsidR="004A22D9" w:rsidRPr="00C04F30">
              <w:rPr>
                <w:rFonts w:ascii="Times New Roman" w:hAnsi="Times New Roman" w:cs="Times New Roman"/>
                <w:sz w:val="22"/>
                <w:szCs w:val="22"/>
                <w:lang w:val="lt-LT"/>
              </w:rPr>
              <w:t xml:space="preserve">, parengtas pagal FSA </w:t>
            </w:r>
            <w:r w:rsidR="009B197A" w:rsidRPr="00C04F30">
              <w:rPr>
                <w:rFonts w:ascii="Times New Roman" w:hAnsi="Times New Roman" w:cs="Times New Roman"/>
                <w:sz w:val="22"/>
                <w:szCs w:val="22"/>
                <w:lang w:val="lt-LT"/>
              </w:rPr>
              <w:t>2</w:t>
            </w:r>
            <w:r w:rsidR="004A22D9" w:rsidRPr="00C04F30">
              <w:rPr>
                <w:rFonts w:ascii="Times New Roman" w:hAnsi="Times New Roman" w:cs="Times New Roman"/>
                <w:sz w:val="22"/>
                <w:szCs w:val="22"/>
                <w:lang w:val="lt-LT"/>
              </w:rPr>
              <w:t xml:space="preserve"> priedo formą </w:t>
            </w:r>
            <w:r w:rsidR="009B197A" w:rsidRPr="00C04F30">
              <w:rPr>
                <w:rFonts w:ascii="Times New Roman" w:hAnsi="Times New Roman" w:cs="Times New Roman"/>
                <w:sz w:val="22"/>
                <w:szCs w:val="22"/>
                <w:lang w:val="lt-LT"/>
              </w:rPr>
              <w:t>;</w:t>
            </w:r>
          </w:p>
          <w:p w14:paraId="33FF9DF5" w14:textId="313710D5" w:rsidR="00054DCA" w:rsidRPr="00C04F30" w:rsidRDefault="00054DCA" w:rsidP="00736A88">
            <w:pPr>
              <w:pStyle w:val="BodyText10"/>
              <w:ind w:firstLine="0"/>
              <w:rPr>
                <w:rFonts w:ascii="Times New Roman" w:hAnsi="Times New Roman" w:cs="Times New Roman"/>
                <w:i/>
                <w:sz w:val="22"/>
                <w:szCs w:val="22"/>
                <w:lang w:val="lt-LT"/>
              </w:rPr>
            </w:pPr>
            <w:r w:rsidRPr="00C04F30">
              <w:rPr>
                <w:rFonts w:ascii="Times New Roman" w:hAnsi="Times New Roman" w:cs="Times New Roman"/>
                <w:sz w:val="22"/>
                <w:szCs w:val="22"/>
                <w:lang w:val="lt-LT"/>
              </w:rPr>
              <w:t xml:space="preserve">5.2. Socialinio poveikio matavimo skaičiuoklė PDF formatu </w:t>
            </w:r>
            <w:r w:rsidR="00DB2465" w:rsidRPr="00C04F30">
              <w:rPr>
                <w:rFonts w:ascii="Times New Roman" w:hAnsi="Times New Roman" w:cs="Times New Roman"/>
                <w:sz w:val="22"/>
                <w:szCs w:val="22"/>
                <w:lang w:val="lt-LT"/>
              </w:rPr>
              <w:t>(</w:t>
            </w:r>
            <w:r w:rsidRPr="00C04F30">
              <w:rPr>
                <w:rFonts w:ascii="Times New Roman" w:hAnsi="Times New Roman" w:cs="Times New Roman"/>
                <w:sz w:val="22"/>
                <w:szCs w:val="22"/>
                <w:lang w:val="lt-LT"/>
              </w:rPr>
              <w:t xml:space="preserve">arba duomenys iš socialinio poveikio matavimo skaičiuoklės </w:t>
            </w:r>
            <w:r w:rsidR="00273484" w:rsidRPr="00C04F30">
              <w:rPr>
                <w:rFonts w:ascii="Times New Roman" w:hAnsi="Times New Roman" w:cs="Times New Roman"/>
                <w:sz w:val="22"/>
                <w:szCs w:val="22"/>
                <w:lang w:val="lt-LT"/>
              </w:rPr>
              <w:t xml:space="preserve">išsaugoti </w:t>
            </w:r>
            <w:r w:rsidRPr="00C04F30">
              <w:rPr>
                <w:rFonts w:ascii="Times New Roman" w:hAnsi="Times New Roman" w:cs="Times New Roman"/>
                <w:sz w:val="22"/>
                <w:szCs w:val="22"/>
                <w:lang w:val="lt-LT"/>
              </w:rPr>
              <w:t xml:space="preserve">PDF </w:t>
            </w:r>
            <w:r w:rsidR="00DB2465" w:rsidRPr="00C04F30">
              <w:rPr>
                <w:rFonts w:ascii="Times New Roman" w:hAnsi="Times New Roman" w:cs="Times New Roman"/>
                <w:sz w:val="22"/>
                <w:szCs w:val="22"/>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C04F30">
              <w:rPr>
                <w:rFonts w:ascii="Times New Roman" w:hAnsi="Times New Roman" w:cs="Times New Roman"/>
                <w:sz w:val="22"/>
                <w:szCs w:val="22"/>
                <w:lang w:val="lt-LT"/>
              </w:rPr>
              <w:t xml:space="preserve"> (toliau – Socia</w:t>
            </w:r>
            <w:r w:rsidR="00823CC4" w:rsidRPr="00C04F30">
              <w:rPr>
                <w:rFonts w:ascii="Times New Roman" w:hAnsi="Times New Roman" w:cs="Times New Roman"/>
                <w:sz w:val="22"/>
                <w:szCs w:val="22"/>
                <w:lang w:val="lt-LT"/>
              </w:rPr>
              <w:t>linio verslo gairės)</w:t>
            </w:r>
            <w:r w:rsidR="00DB2465" w:rsidRPr="00C04F30">
              <w:rPr>
                <w:rFonts w:ascii="Times New Roman" w:hAnsi="Times New Roman" w:cs="Times New Roman"/>
                <w:sz w:val="22"/>
                <w:szCs w:val="22"/>
                <w:lang w:val="lt-LT"/>
              </w:rPr>
              <w:t>, 4 priede pateiktą socialinio poveikio matavimo skaičiuoklę</w:t>
            </w:r>
            <w:r w:rsidR="00823CC4" w:rsidRPr="00C04F30">
              <w:rPr>
                <w:rFonts w:ascii="Times New Roman" w:hAnsi="Times New Roman" w:cs="Times New Roman"/>
                <w:sz w:val="22"/>
                <w:szCs w:val="22"/>
                <w:lang w:val="lt-LT"/>
              </w:rPr>
              <w:t>, įrodanti, kad socialinio verslo vie</w:t>
            </w:r>
            <w:r w:rsidR="000668E1" w:rsidRPr="00C04F30">
              <w:rPr>
                <w:rFonts w:ascii="Times New Roman" w:hAnsi="Times New Roman" w:cs="Times New Roman"/>
                <w:sz w:val="22"/>
                <w:szCs w:val="22"/>
                <w:lang w:val="lt-LT"/>
              </w:rPr>
              <w:t>tos projektas atitinka Socia</w:t>
            </w:r>
            <w:r w:rsidR="00823CC4" w:rsidRPr="00C04F30">
              <w:rPr>
                <w:rFonts w:ascii="Times New Roman" w:hAnsi="Times New Roman" w:cs="Times New Roman"/>
                <w:sz w:val="22"/>
                <w:szCs w:val="22"/>
                <w:lang w:val="lt-LT"/>
              </w:rPr>
              <w:t>linio verslo gairėse nurodytas sąlygas ir reikalavimus</w:t>
            </w:r>
            <w:r w:rsidR="00DB2465" w:rsidRPr="00C04F30">
              <w:rPr>
                <w:rFonts w:ascii="Times New Roman" w:hAnsi="Times New Roman" w:cs="Times New Roman"/>
                <w:sz w:val="22"/>
                <w:szCs w:val="22"/>
                <w:lang w:val="lt-LT"/>
              </w:rPr>
              <w:t>;</w:t>
            </w:r>
            <w:r w:rsidR="00DB2465" w:rsidRPr="00C04F30">
              <w:rPr>
                <w:rFonts w:ascii="Times New Roman" w:hAnsi="Times New Roman" w:cs="Times New Roman"/>
                <w:i/>
                <w:sz w:val="22"/>
                <w:szCs w:val="22"/>
                <w:lang w:val="lt-LT"/>
              </w:rPr>
              <w:t xml:space="preserve"> </w:t>
            </w:r>
          </w:p>
          <w:p w14:paraId="0B0F847A" w14:textId="0CD89225" w:rsidR="000668E1" w:rsidRPr="00C04F30" w:rsidRDefault="000668E1"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5.3. Juridinio asmens steigimo dokumentai, įrodantys, kad socialinis verslas atitinka Socialinio verslo gairių 16.1 papunktyje nurodytus reikalavimus;</w:t>
            </w:r>
          </w:p>
          <w:p w14:paraId="4D2CB733" w14:textId="288D8316" w:rsidR="002A1BD6" w:rsidRPr="00C04F30" w:rsidRDefault="002A1BD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5.4. Socialinio verslo vykdytojo vidaus dokumentas, įrodanti</w:t>
            </w:r>
            <w:r w:rsidR="00E7546A" w:rsidRPr="00C04F30">
              <w:rPr>
                <w:rFonts w:ascii="Times New Roman" w:hAnsi="Times New Roman" w:cs="Times New Roman"/>
                <w:sz w:val="22"/>
                <w:szCs w:val="22"/>
                <w:lang w:val="lt-LT"/>
              </w:rPr>
              <w:t>s</w:t>
            </w:r>
            <w:r w:rsidRPr="00C04F30">
              <w:rPr>
                <w:rFonts w:ascii="Times New Roman" w:hAnsi="Times New Roman" w:cs="Times New Roman"/>
                <w:sz w:val="22"/>
                <w:szCs w:val="22"/>
                <w:lang w:val="lt-LT"/>
              </w:rPr>
              <w:t xml:space="preserve">, kad socialinis verslas atitinka </w:t>
            </w:r>
            <w:r w:rsidR="00E7546A" w:rsidRPr="00C04F30">
              <w:rPr>
                <w:rFonts w:ascii="Times New Roman" w:hAnsi="Times New Roman" w:cs="Times New Roman"/>
                <w:sz w:val="22"/>
                <w:szCs w:val="22"/>
                <w:lang w:val="lt-LT"/>
              </w:rPr>
              <w:t>Socialinio verslo gairių 16.2–16.3 papunkčiuose nurodytus reikalavimus</w:t>
            </w:r>
            <w:r w:rsidR="00184966" w:rsidRPr="00C04F30">
              <w:rPr>
                <w:rFonts w:ascii="Times New Roman" w:hAnsi="Times New Roman" w:cs="Times New Roman"/>
                <w:sz w:val="22"/>
                <w:szCs w:val="22"/>
                <w:lang w:val="lt-LT"/>
              </w:rPr>
              <w:t>, taip pat pateikiant informaciją apie pasirinktą socialinio verslo modelį pagal Socialinio verslo gairių V skyriaus nuostatas</w:t>
            </w:r>
            <w:r w:rsidR="00E7546A" w:rsidRPr="00C04F30">
              <w:rPr>
                <w:rFonts w:ascii="Times New Roman" w:hAnsi="Times New Roman" w:cs="Times New Roman"/>
                <w:sz w:val="22"/>
                <w:szCs w:val="22"/>
                <w:lang w:val="lt-LT"/>
              </w:rPr>
              <w:t>;</w:t>
            </w:r>
          </w:p>
          <w:p w14:paraId="407E630F" w14:textId="77777777" w:rsidR="00C43EF9" w:rsidRPr="00C04F30" w:rsidRDefault="00C43EF9" w:rsidP="00C43EF9">
            <w:pPr>
              <w:jc w:val="both"/>
              <w:rPr>
                <w:color w:val="000000"/>
                <w:sz w:val="22"/>
                <w:szCs w:val="22"/>
              </w:rPr>
            </w:pPr>
            <w:r w:rsidRPr="00C04F30">
              <w:rPr>
                <w:sz w:val="22"/>
                <w:szCs w:val="22"/>
              </w:rPr>
              <w:t>5.5.</w:t>
            </w:r>
            <w:r w:rsidRPr="00C04F30">
              <w:rPr>
                <w:color w:val="000000"/>
                <w:sz w:val="22"/>
                <w:szCs w:val="22"/>
              </w:rPr>
              <w:t xml:space="preserve"> jei vietos projekte numatyti statinio statybos (naujo statinio statyba, statinio rekonstravimas, statinio kapitalinis remontas) ar infrastruktūros įrengimo, atnaujinimo darbai, </w:t>
            </w:r>
            <w:r w:rsidRPr="00C04F30">
              <w:rPr>
                <w:b/>
                <w:color w:val="000000"/>
                <w:sz w:val="22"/>
                <w:szCs w:val="22"/>
              </w:rPr>
              <w:t>kartu su vietos projekto paraiška</w:t>
            </w:r>
            <w:r w:rsidRPr="00C04F30">
              <w:rPr>
                <w:color w:val="000000"/>
                <w:sz w:val="22"/>
                <w:szCs w:val="22"/>
              </w:rPr>
              <w:t xml:space="preserve">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p>
          <w:p w14:paraId="4BAAFEE8" w14:textId="77777777" w:rsidR="00C43EF9" w:rsidRPr="00C04F30" w:rsidRDefault="00C43EF9" w:rsidP="00C43EF9">
            <w:pPr>
              <w:jc w:val="both"/>
              <w:rPr>
                <w:color w:val="000000"/>
                <w:sz w:val="22"/>
                <w:szCs w:val="22"/>
              </w:rPr>
            </w:pPr>
            <w:r w:rsidRPr="00C04F30">
              <w:rPr>
                <w:color w:val="000000"/>
                <w:sz w:val="22"/>
                <w:szCs w:val="22"/>
              </w:rPr>
              <w:lastRenderedPageBreak/>
              <w:t xml:space="preserve">Statinio projekto bendrosios ekspertizės arba dalinės ekspertizės (kai ji privaloma) aktas ir statybą leidžiantis dokumentas turi būti pateikti </w:t>
            </w:r>
            <w:r w:rsidRPr="00C04F30">
              <w:rPr>
                <w:b/>
                <w:color w:val="000000"/>
                <w:sz w:val="22"/>
                <w:szCs w:val="22"/>
              </w:rPr>
              <w:t>kartu su pirmuoju mokėjimo prašymu</w:t>
            </w:r>
            <w:r w:rsidRPr="00C04F30">
              <w:rPr>
                <w:color w:val="000000"/>
                <w:sz w:val="22"/>
                <w:szCs w:val="22"/>
              </w:rPr>
              <w:t xml:space="preserve">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w:t>
            </w:r>
          </w:p>
          <w:p w14:paraId="7A01D68E" w14:textId="77777777" w:rsidR="00C43EF9" w:rsidRPr="00C04F30" w:rsidRDefault="00C43EF9" w:rsidP="00C43EF9">
            <w:pPr>
              <w:pStyle w:val="BodyText10"/>
              <w:ind w:firstLine="0"/>
              <w:rPr>
                <w:rFonts w:ascii="Times New Roman" w:hAnsi="Times New Roman" w:cs="Times New Roman"/>
                <w:color w:val="000000"/>
                <w:sz w:val="22"/>
                <w:szCs w:val="22"/>
                <w:lang w:val="lt-LT"/>
              </w:rPr>
            </w:pPr>
            <w:r w:rsidRPr="00C04F30">
              <w:rPr>
                <w:rFonts w:ascii="Times New Roman" w:hAnsi="Times New Roman" w:cs="Times New Roman"/>
                <w:color w:val="000000"/>
                <w:sz w:val="22"/>
                <w:szCs w:val="22"/>
                <w:lang w:val="lt-LT"/>
              </w:rPr>
              <w:t xml:space="preserve">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w:t>
            </w:r>
            <w:r w:rsidRPr="00C04F30">
              <w:rPr>
                <w:rFonts w:ascii="Times New Roman" w:hAnsi="Times New Roman" w:cs="Times New Roman"/>
                <w:b/>
                <w:color w:val="000000"/>
                <w:sz w:val="22"/>
                <w:szCs w:val="22"/>
                <w:lang w:val="lt-LT"/>
              </w:rPr>
              <w:t>Kartu su vietos projekto paraiška</w:t>
            </w:r>
            <w:r w:rsidRPr="00C04F30">
              <w:rPr>
                <w:rFonts w:ascii="Times New Roman" w:hAnsi="Times New Roman" w:cs="Times New Roman"/>
                <w:color w:val="000000"/>
                <w:sz w:val="22"/>
                <w:szCs w:val="22"/>
                <w:lang w:val="lt-LT"/>
              </w:rPr>
              <w:t xml:space="preserve"> turi būti pateiktas paprastojo remonto projektas pagal STR 1.04.04:2017 „Statinio projektavimas, projekto ekspertizė“, patvirtinto LR aplinkos ministro 2016 m. lapkričio 7 d. įsakymu Nr.D1-738 „Dėl statybos techninio reglamento STR 1.04.04:2017 „Statinio projektavimas, projekto ekspertizė“ patvirtinimo“, reikalavimus;</w:t>
            </w:r>
          </w:p>
          <w:p w14:paraId="33910258" w14:textId="77777777" w:rsidR="00C43EF9" w:rsidRPr="00C04F30" w:rsidRDefault="00C43EF9" w:rsidP="00C43EF9">
            <w:pPr>
              <w:jc w:val="both"/>
              <w:rPr>
                <w:color w:val="000000"/>
                <w:sz w:val="22"/>
                <w:szCs w:val="22"/>
              </w:rPr>
            </w:pPr>
            <w:r w:rsidRPr="00C04F30">
              <w:rPr>
                <w:color w:val="000000"/>
                <w:sz w:val="22"/>
                <w:szCs w:val="22"/>
              </w:rPr>
              <w:t xml:space="preserve">5.6. jei vietos projekte numatyta tik nesudėtingų statinių statyba, rekonstravimas ar kapitalinis remontas, </w:t>
            </w:r>
            <w:r w:rsidRPr="00C04F30">
              <w:rPr>
                <w:b/>
                <w:color w:val="000000"/>
                <w:sz w:val="22"/>
                <w:szCs w:val="22"/>
              </w:rPr>
              <w:t>kartu su vietos projekto paraiška</w:t>
            </w:r>
            <w:r w:rsidRPr="00C04F30">
              <w:rPr>
                <w:color w:val="000000"/>
                <w:sz w:val="22"/>
                <w:szCs w:val="22"/>
              </w:rPr>
              <w:t xml:space="preserve">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statybos kainos apskaičiavimu (projekto statinio statybos skaičiuojamosios kainos nustatymo dalis).</w:t>
            </w:r>
          </w:p>
          <w:p w14:paraId="257E30F8" w14:textId="38C3D877" w:rsidR="004A22D9" w:rsidRPr="00C04F30" w:rsidRDefault="00C43EF9" w:rsidP="00736A88">
            <w:pPr>
              <w:pStyle w:val="BodyText10"/>
              <w:ind w:firstLine="0"/>
              <w:rPr>
                <w:rFonts w:ascii="Times New Roman" w:hAnsi="Times New Roman" w:cs="Times New Roman"/>
                <w:color w:val="000000"/>
                <w:sz w:val="22"/>
                <w:szCs w:val="22"/>
                <w:lang w:val="lt-LT"/>
              </w:rPr>
            </w:pPr>
            <w:r w:rsidRPr="00C04F30">
              <w:rPr>
                <w:rFonts w:ascii="Times New Roman" w:hAnsi="Times New Roman" w:cs="Times New Roman"/>
                <w:color w:val="000000"/>
                <w:sz w:val="22"/>
                <w:szCs w:val="22"/>
                <w:lang w:val="lt-LT"/>
              </w:rPr>
              <w:t xml:space="preserve">Statybą leidžiantis dokumentas (kai jis privalomas pagal statybos techninį reglamentą STR 1.05.01:2017 „Statybą leidžiantys dokumentai.) turi būti pateikti </w:t>
            </w:r>
            <w:r w:rsidRPr="00C04F30">
              <w:rPr>
                <w:rFonts w:ascii="Times New Roman" w:hAnsi="Times New Roman" w:cs="Times New Roman"/>
                <w:b/>
                <w:color w:val="000000"/>
                <w:sz w:val="22"/>
                <w:szCs w:val="22"/>
                <w:lang w:val="lt-LT"/>
              </w:rPr>
              <w:t>kartu su pirmuoju mokėjimo prašymu.</w:t>
            </w:r>
            <w:r w:rsidR="007C0D0C" w:rsidRPr="00C04F30">
              <w:rPr>
                <w:rFonts w:ascii="Times New Roman" w:hAnsi="Times New Roman" w:cs="Times New Roman"/>
                <w:b/>
                <w:color w:val="000000"/>
                <w:sz w:val="22"/>
                <w:szCs w:val="22"/>
                <w:lang w:val="lt-LT"/>
              </w:rPr>
              <w:t xml:space="preserve"> </w:t>
            </w:r>
            <w:r w:rsidR="00F36B1A" w:rsidRPr="00C04F30">
              <w:rPr>
                <w:rFonts w:ascii="Times New Roman" w:hAnsi="Times New Roman" w:cs="Times New Roman"/>
                <w:color w:val="000000"/>
                <w:sz w:val="22"/>
                <w:szCs w:val="22"/>
                <w:lang w:val="lt-LT"/>
              </w:rPr>
              <w:t>(reikia nurodyti paraiškos 11 dalyje „Pridedami dokumentai“)</w:t>
            </w:r>
            <w:r w:rsidR="004A22D9" w:rsidRPr="00C04F30">
              <w:rPr>
                <w:rFonts w:ascii="Times New Roman" w:hAnsi="Times New Roman" w:cs="Times New Roman"/>
                <w:color w:val="000000"/>
                <w:sz w:val="22"/>
                <w:szCs w:val="22"/>
                <w:lang w:val="lt-LT"/>
              </w:rPr>
              <w:t>)</w:t>
            </w:r>
            <w:r w:rsidR="00735991" w:rsidRPr="00C04F30">
              <w:rPr>
                <w:rFonts w:ascii="Times New Roman" w:hAnsi="Times New Roman" w:cs="Times New Roman"/>
                <w:color w:val="000000"/>
                <w:sz w:val="22"/>
                <w:szCs w:val="22"/>
                <w:lang w:val="lt-LT"/>
              </w:rPr>
              <w:t>;</w:t>
            </w:r>
          </w:p>
          <w:p w14:paraId="28886895" w14:textId="77777777" w:rsidR="00C43EF9" w:rsidRPr="00C04F30" w:rsidRDefault="00C43EF9" w:rsidP="00C43EF9">
            <w:pPr>
              <w:pStyle w:val="BodyText10"/>
              <w:ind w:firstLine="0"/>
              <w:rPr>
                <w:rFonts w:ascii="Times New Roman" w:hAnsi="Times New Roman" w:cs="Times New Roman"/>
                <w:b/>
                <w:sz w:val="22"/>
                <w:szCs w:val="22"/>
                <w:lang w:val="lt-LT"/>
              </w:rPr>
            </w:pPr>
            <w:r w:rsidRPr="00C04F30">
              <w:rPr>
                <w:rFonts w:ascii="Times New Roman" w:hAnsi="Times New Roman" w:cs="Times New Roman"/>
                <w:color w:val="000000"/>
                <w:sz w:val="22"/>
                <w:szCs w:val="22"/>
                <w:lang w:val="lt-LT"/>
              </w:rPr>
              <w:t xml:space="preserve">5.7. dokumentai įrodantys, kad </w:t>
            </w:r>
            <w:r w:rsidRPr="00C04F30">
              <w:rPr>
                <w:rFonts w:ascii="Times New Roman" w:hAnsi="Times New Roman" w:cs="Times New Roman"/>
                <w:sz w:val="22"/>
                <w:szCs w:val="22"/>
                <w:lang w:val="lt-LT"/>
              </w:rPr>
              <w:t xml:space="preserve">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w:t>
            </w:r>
            <w:r w:rsidRPr="00C04F30">
              <w:rPr>
                <w:rFonts w:ascii="Times New Roman" w:hAnsi="Times New Roman" w:cs="Times New Roman"/>
                <w:b/>
                <w:sz w:val="22"/>
                <w:szCs w:val="22"/>
                <w:lang w:val="lt-LT"/>
              </w:rPr>
              <w:t>(kartu su paraiška pateikiamuose komerciniuose pasiūlymuose turi būti tiekėjo patvirtinimas);</w:t>
            </w:r>
          </w:p>
          <w:p w14:paraId="7529592E" w14:textId="78E442E2"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5</w:t>
            </w:r>
            <w:r w:rsidR="00FD6232" w:rsidRPr="00C04F30">
              <w:rPr>
                <w:rFonts w:ascii="Times New Roman" w:hAnsi="Times New Roman" w:cs="Times New Roman"/>
                <w:sz w:val="22"/>
                <w:szCs w:val="22"/>
                <w:lang w:val="lt-LT"/>
              </w:rPr>
              <w:t>.</w:t>
            </w:r>
            <w:r w:rsidR="0098461E" w:rsidRPr="00C04F30">
              <w:rPr>
                <w:rFonts w:ascii="Times New Roman" w:hAnsi="Times New Roman" w:cs="Times New Roman"/>
                <w:sz w:val="22"/>
                <w:szCs w:val="22"/>
                <w:lang w:val="lt-LT"/>
              </w:rPr>
              <w:t>8</w:t>
            </w:r>
            <w:r w:rsidR="004A22D9" w:rsidRPr="00C04F30">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C04F30">
              <w:rPr>
                <w:rFonts w:ascii="Times New Roman" w:hAnsi="Times New Roman" w:cs="Times New Roman"/>
                <w:sz w:val="22"/>
                <w:szCs w:val="22"/>
                <w:lang w:val="lt-LT"/>
              </w:rPr>
              <w:t>.</w:t>
            </w:r>
            <w:r w:rsidR="004A22D9" w:rsidRPr="00C04F30">
              <w:rPr>
                <w:rFonts w:ascii="Times New Roman" w:hAnsi="Times New Roman" w:cs="Times New Roman"/>
                <w:sz w:val="22"/>
                <w:szCs w:val="22"/>
                <w:lang w:val="lt-LT"/>
              </w:rPr>
              <w:t xml:space="preserve"> (</w:t>
            </w:r>
            <w:r w:rsidR="00B166E7" w:rsidRPr="00C04F30">
              <w:rPr>
                <w:rFonts w:ascii="Times New Roman" w:hAnsi="Times New Roman" w:cs="Times New Roman"/>
                <w:sz w:val="22"/>
                <w:szCs w:val="22"/>
                <w:lang w:val="lt-LT"/>
              </w:rPr>
              <w:t>T</w:t>
            </w:r>
            <w:r w:rsidR="004A22D9" w:rsidRPr="00C04F30">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C04F30">
              <w:rPr>
                <w:rFonts w:ascii="Times New Roman" w:hAnsi="Times New Roman" w:cs="Times New Roman"/>
                <w:color w:val="000000"/>
                <w:sz w:val="22"/>
                <w:szCs w:val="22"/>
                <w:lang w:val="lt-LT"/>
              </w:rPr>
              <w:t>Vietos projektų</w:t>
            </w:r>
            <w:r w:rsidR="004A22D9" w:rsidRPr="00C04F30">
              <w:rPr>
                <w:rFonts w:ascii="Times New Roman" w:hAnsi="Times New Roman" w:cs="Times New Roman"/>
                <w:sz w:val="22"/>
                <w:szCs w:val="22"/>
                <w:lang w:val="lt-LT"/>
              </w:rPr>
              <w:t xml:space="preserve"> administravimo taisyklių </w:t>
            </w:r>
            <w:r w:rsidR="00C3079D" w:rsidRPr="00C04F30">
              <w:rPr>
                <w:rFonts w:ascii="Times New Roman" w:hAnsi="Times New Roman" w:cs="Times New Roman"/>
                <w:sz w:val="22"/>
                <w:szCs w:val="22"/>
                <w:lang w:val="lt-LT"/>
              </w:rPr>
              <w:t xml:space="preserve">23.1.12 </w:t>
            </w:r>
            <w:r w:rsidR="004A22D9" w:rsidRPr="00C04F30">
              <w:rPr>
                <w:rFonts w:ascii="Times New Roman" w:hAnsi="Times New Roman" w:cs="Times New Roman"/>
                <w:sz w:val="22"/>
                <w:szCs w:val="22"/>
                <w:lang w:val="lt-LT"/>
              </w:rPr>
              <w:t>papunktyje nurodytus reikalavimus)</w:t>
            </w:r>
            <w:r w:rsidR="009769A6" w:rsidRPr="00C04F30">
              <w:rPr>
                <w:rFonts w:ascii="Times New Roman" w:hAnsi="Times New Roman" w:cs="Times New Roman"/>
                <w:sz w:val="22"/>
                <w:szCs w:val="22"/>
                <w:lang w:val="lt-LT"/>
              </w:rPr>
              <w:t>;</w:t>
            </w:r>
          </w:p>
          <w:p w14:paraId="7EDBE5B1" w14:textId="375FACDE" w:rsidR="00454E07" w:rsidRPr="00C04F30" w:rsidRDefault="00FD6232" w:rsidP="00736A88">
            <w:pPr>
              <w:pStyle w:val="BodyText10"/>
              <w:ind w:firstLine="0"/>
              <w:rPr>
                <w:rFonts w:ascii="Times New Roman" w:hAnsi="Times New Roman" w:cs="Times New Roman"/>
                <w:color w:val="000000"/>
                <w:sz w:val="22"/>
                <w:szCs w:val="22"/>
                <w:lang w:val="lt-LT"/>
              </w:rPr>
            </w:pPr>
            <w:r w:rsidRPr="00C04F30">
              <w:rPr>
                <w:rFonts w:ascii="Times New Roman" w:hAnsi="Times New Roman" w:cs="Times New Roman"/>
                <w:sz w:val="22"/>
                <w:szCs w:val="22"/>
                <w:lang w:val="lt-LT"/>
              </w:rPr>
              <w:t>5.</w:t>
            </w:r>
            <w:r w:rsidR="0098461E" w:rsidRPr="00C04F30">
              <w:rPr>
                <w:rFonts w:ascii="Times New Roman" w:hAnsi="Times New Roman" w:cs="Times New Roman"/>
                <w:sz w:val="22"/>
                <w:szCs w:val="22"/>
                <w:lang w:val="lt-LT"/>
              </w:rPr>
              <w:t>9</w:t>
            </w:r>
            <w:r w:rsidR="00454E07" w:rsidRPr="00C04F30">
              <w:rPr>
                <w:rFonts w:ascii="Times New Roman" w:hAnsi="Times New Roman" w:cs="Times New Roman"/>
                <w:sz w:val="22"/>
                <w:szCs w:val="22"/>
                <w:lang w:val="lt-LT"/>
              </w:rPr>
              <w:t>. Rašytinis Nacionalinės žemės tarnybos prie Žemės ūkio ministerijos pritarimas planuojamai veiklai vykdyti (teiki</w:t>
            </w:r>
            <w:r w:rsidR="009769A6" w:rsidRPr="00C04F30">
              <w:rPr>
                <w:rFonts w:ascii="Times New Roman" w:hAnsi="Times New Roman" w:cs="Times New Roman"/>
                <w:sz w:val="22"/>
                <w:szCs w:val="22"/>
                <w:lang w:val="lt-LT"/>
              </w:rPr>
              <w:t>a</w:t>
            </w:r>
            <w:r w:rsidR="00454E07" w:rsidRPr="00C04F30">
              <w:rPr>
                <w:rFonts w:ascii="Times New Roman" w:hAnsi="Times New Roman" w:cs="Times New Roman"/>
                <w:sz w:val="22"/>
                <w:szCs w:val="22"/>
                <w:lang w:val="lt-LT"/>
              </w:rPr>
              <w:t xml:space="preserve">mas tuo atveju, jeigu vietos projekte investuojama į </w:t>
            </w:r>
            <w:r w:rsidR="0056627B" w:rsidRPr="00C04F30">
              <w:rPr>
                <w:rFonts w:ascii="Times New Roman" w:hAnsi="Times New Roman" w:cs="Times New Roman"/>
                <w:sz w:val="22"/>
                <w:szCs w:val="22"/>
                <w:lang w:val="lt-LT"/>
              </w:rPr>
              <w:t xml:space="preserve">valstybinės žemės sklypą, kuris yra </w:t>
            </w:r>
            <w:r w:rsidR="00454E07" w:rsidRPr="00C04F30">
              <w:rPr>
                <w:rFonts w:ascii="Times New Roman" w:hAnsi="Times New Roman" w:cs="Times New Roman"/>
                <w:sz w:val="22"/>
                <w:szCs w:val="22"/>
                <w:lang w:val="lt-LT"/>
              </w:rPr>
              <w:t>nesuformuot</w:t>
            </w:r>
            <w:r w:rsidR="0056627B" w:rsidRPr="00C04F30">
              <w:rPr>
                <w:rFonts w:ascii="Times New Roman" w:hAnsi="Times New Roman" w:cs="Times New Roman"/>
                <w:sz w:val="22"/>
                <w:szCs w:val="22"/>
                <w:lang w:val="lt-LT"/>
              </w:rPr>
              <w:t>as</w:t>
            </w:r>
            <w:r w:rsidR="00454E07" w:rsidRPr="00C04F30">
              <w:rPr>
                <w:rFonts w:ascii="Times New Roman" w:hAnsi="Times New Roman" w:cs="Times New Roman"/>
                <w:sz w:val="22"/>
                <w:szCs w:val="22"/>
                <w:lang w:val="lt-LT"/>
              </w:rPr>
              <w:t>)</w:t>
            </w:r>
            <w:r w:rsidR="009769A6" w:rsidRPr="00C04F30">
              <w:rPr>
                <w:rFonts w:ascii="Times New Roman" w:hAnsi="Times New Roman" w:cs="Times New Roman"/>
                <w:sz w:val="22"/>
                <w:szCs w:val="22"/>
                <w:lang w:val="lt-LT"/>
              </w:rPr>
              <w:t>;</w:t>
            </w:r>
          </w:p>
          <w:p w14:paraId="6ED5CADA" w14:textId="738E36D2" w:rsidR="00347E55"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5</w:t>
            </w:r>
            <w:r w:rsidR="00FD6232" w:rsidRPr="00C04F30">
              <w:rPr>
                <w:rFonts w:ascii="Times New Roman" w:hAnsi="Times New Roman" w:cs="Times New Roman"/>
                <w:sz w:val="22"/>
                <w:szCs w:val="22"/>
                <w:lang w:val="lt-LT"/>
              </w:rPr>
              <w:t>.</w:t>
            </w:r>
            <w:r w:rsidR="0098461E" w:rsidRPr="00C04F30">
              <w:rPr>
                <w:rFonts w:ascii="Times New Roman" w:hAnsi="Times New Roman" w:cs="Times New Roman"/>
                <w:sz w:val="22"/>
                <w:szCs w:val="22"/>
                <w:lang w:val="lt-LT"/>
              </w:rPr>
              <w:t>10</w:t>
            </w:r>
            <w:r w:rsidR="004A22D9" w:rsidRPr="00C04F30">
              <w:rPr>
                <w:rFonts w:ascii="Times New Roman" w:hAnsi="Times New Roman" w:cs="Times New Roman"/>
                <w:sz w:val="22"/>
                <w:szCs w:val="22"/>
                <w:lang w:val="lt-LT"/>
              </w:rPr>
              <w:t>.</w:t>
            </w:r>
            <w:r w:rsidR="004A22D9" w:rsidRPr="00C04F30">
              <w:rPr>
                <w:rFonts w:ascii="Times New Roman" w:hAnsi="Times New Roman" w:cs="Times New Roman"/>
                <w:color w:val="000000"/>
                <w:sz w:val="22"/>
                <w:szCs w:val="22"/>
                <w:lang w:val="lt-LT"/>
              </w:rPr>
              <w:t xml:space="preserve"> </w:t>
            </w:r>
            <w:r w:rsidR="004A22D9" w:rsidRPr="00C04F30">
              <w:rPr>
                <w:rFonts w:ascii="Times New Roman" w:hAnsi="Times New Roman" w:cs="Times New Roman"/>
                <w:sz w:val="22"/>
                <w:szCs w:val="22"/>
                <w:lang w:val="lt-LT"/>
              </w:rPr>
              <w:t xml:space="preserve">Visų nekilnojamojo </w:t>
            </w:r>
            <w:r w:rsidR="004A22D9" w:rsidRPr="00C04F30">
              <w:rPr>
                <w:rFonts w:ascii="Times New Roman" w:hAnsi="Times New Roman" w:cs="Times New Roman"/>
                <w:sz w:val="22"/>
                <w:szCs w:val="22"/>
                <w:u w:val="single"/>
                <w:lang w:val="lt-LT"/>
              </w:rPr>
              <w:t>turto savininkų sutikimai</w:t>
            </w:r>
            <w:r w:rsidR="004A22D9" w:rsidRPr="00C04F30">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C04F30">
              <w:rPr>
                <w:rFonts w:ascii="Times New Roman" w:hAnsi="Times New Roman" w:cs="Times New Roman"/>
                <w:sz w:val="22"/>
                <w:szCs w:val="22"/>
                <w:lang w:val="lt-LT"/>
              </w:rPr>
              <w:t xml:space="preserve">. </w:t>
            </w:r>
          </w:p>
          <w:p w14:paraId="43D6A12F" w14:textId="11EFF1C4" w:rsidR="00460B2D" w:rsidRPr="00C04F30" w:rsidRDefault="00FD6232"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5.1</w:t>
            </w:r>
            <w:r w:rsidR="0098461E" w:rsidRPr="00C04F30">
              <w:rPr>
                <w:rFonts w:ascii="Times New Roman" w:hAnsi="Times New Roman" w:cs="Times New Roman"/>
                <w:sz w:val="22"/>
                <w:szCs w:val="22"/>
                <w:lang w:val="lt-LT"/>
              </w:rPr>
              <w:t>2</w:t>
            </w:r>
            <w:r w:rsidR="00347E55" w:rsidRPr="00C04F30">
              <w:rPr>
                <w:rFonts w:ascii="Times New Roman" w:hAnsi="Times New Roman" w:cs="Times New Roman"/>
                <w:sz w:val="22"/>
                <w:szCs w:val="22"/>
                <w:lang w:val="lt-LT"/>
              </w:rPr>
              <w:t>. J</w:t>
            </w:r>
            <w:r w:rsidR="00460B2D" w:rsidRPr="00C04F30">
              <w:rPr>
                <w:rFonts w:ascii="Times New Roman" w:hAnsi="Times New Roman" w:cs="Times New Roman"/>
                <w:sz w:val="22"/>
                <w:szCs w:val="22"/>
                <w:lang w:val="lt-LT"/>
              </w:rPr>
              <w:t xml:space="preserve">uridinio asmens steigimo dokumentai, įrodantys, kad jo steigėju ir vietos projekto paraiškos pateikimo dieną vieninteliu dalyviu yra </w:t>
            </w:r>
            <w:r w:rsidR="007E3ADC" w:rsidRPr="00C04F30">
              <w:rPr>
                <w:rFonts w:ascii="Times New Roman" w:hAnsi="Times New Roman" w:cs="Times New Roman"/>
                <w:sz w:val="22"/>
                <w:szCs w:val="22"/>
                <w:lang w:val="lt-LT"/>
              </w:rPr>
              <w:t xml:space="preserve">(nėra) </w:t>
            </w:r>
            <w:r w:rsidR="00460B2D" w:rsidRPr="00C04F30">
              <w:rPr>
                <w:rFonts w:ascii="Times New Roman" w:hAnsi="Times New Roman" w:cs="Times New Roman"/>
                <w:sz w:val="22"/>
                <w:szCs w:val="22"/>
                <w:lang w:val="lt-LT"/>
              </w:rPr>
              <w:t>vienas fizinis as</w:t>
            </w:r>
            <w:r w:rsidR="00347E55" w:rsidRPr="00C04F30">
              <w:rPr>
                <w:rFonts w:ascii="Times New Roman" w:hAnsi="Times New Roman" w:cs="Times New Roman"/>
                <w:sz w:val="22"/>
                <w:szCs w:val="22"/>
                <w:lang w:val="lt-LT"/>
              </w:rPr>
              <w:t>muo</w:t>
            </w:r>
            <w:r w:rsidR="009769A6" w:rsidRPr="00C04F30">
              <w:rPr>
                <w:rFonts w:ascii="Times New Roman" w:hAnsi="Times New Roman" w:cs="Times New Roman"/>
                <w:sz w:val="22"/>
                <w:szCs w:val="22"/>
                <w:lang w:val="lt-LT"/>
              </w:rPr>
              <w:t>;</w:t>
            </w:r>
          </w:p>
          <w:p w14:paraId="022B30FB" w14:textId="23146708" w:rsidR="004A22D9" w:rsidRPr="00C04F30" w:rsidRDefault="004A22D9" w:rsidP="00CA411F">
            <w:pPr>
              <w:pStyle w:val="BodyText10"/>
              <w:ind w:firstLine="0"/>
              <w:rPr>
                <w:rFonts w:ascii="Times New Roman" w:hAnsi="Times New Roman" w:cs="Times New Roman"/>
                <w:sz w:val="22"/>
                <w:szCs w:val="22"/>
                <w:lang w:val="lt-LT"/>
              </w:rPr>
            </w:pPr>
          </w:p>
          <w:p w14:paraId="4E02CFDF" w14:textId="782A6B0B"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6</w:t>
            </w:r>
            <w:r w:rsidR="004A22D9" w:rsidRPr="00C04F30">
              <w:rPr>
                <w:rFonts w:ascii="Times New Roman" w:hAnsi="Times New Roman" w:cs="Times New Roman"/>
                <w:sz w:val="22"/>
                <w:szCs w:val="22"/>
                <w:lang w:val="lt-LT"/>
              </w:rPr>
              <w:t xml:space="preserve">. </w:t>
            </w:r>
            <w:r w:rsidR="004A22D9" w:rsidRPr="00C04F30">
              <w:rPr>
                <w:rFonts w:ascii="Times New Roman" w:hAnsi="Times New Roman" w:cs="Times New Roman"/>
                <w:sz w:val="22"/>
                <w:szCs w:val="22"/>
                <w:u w:val="single"/>
                <w:lang w:val="lt-LT"/>
              </w:rPr>
              <w:t>Dokumentai, pagrindžiantys atitiktį horizontaliosioms ES politikos sritims</w:t>
            </w:r>
            <w:r w:rsidR="004A22D9" w:rsidRPr="00C04F30">
              <w:rPr>
                <w:rFonts w:ascii="Times New Roman" w:hAnsi="Times New Roman" w:cs="Times New Roman"/>
                <w:sz w:val="22"/>
                <w:szCs w:val="22"/>
                <w:lang w:val="lt-LT"/>
              </w:rPr>
              <w:t>:</w:t>
            </w:r>
          </w:p>
          <w:p w14:paraId="5CED6AD0" w14:textId="09055887" w:rsidR="004A22D9" w:rsidRPr="00C04F30" w:rsidRDefault="00C830A6" w:rsidP="00791F0A">
            <w:pPr>
              <w:jc w:val="both"/>
              <w:rPr>
                <w:bCs/>
                <w:sz w:val="22"/>
                <w:szCs w:val="22"/>
              </w:rPr>
            </w:pPr>
            <w:r w:rsidRPr="00C04F30">
              <w:rPr>
                <w:sz w:val="22"/>
                <w:szCs w:val="22"/>
              </w:rPr>
              <w:t>6</w:t>
            </w:r>
            <w:r w:rsidR="004A22D9" w:rsidRPr="00C04F30">
              <w:rPr>
                <w:sz w:val="22"/>
                <w:szCs w:val="22"/>
              </w:rPr>
              <w:t>.1.</w:t>
            </w:r>
            <w:r w:rsidR="004A22D9" w:rsidRPr="00C04F30">
              <w:rPr>
                <w:i/>
                <w:sz w:val="22"/>
                <w:szCs w:val="22"/>
              </w:rPr>
              <w:t xml:space="preserve"> </w:t>
            </w:r>
            <w:r w:rsidR="004A22D9" w:rsidRPr="00C04F30">
              <w:rPr>
                <w:bCs/>
                <w:sz w:val="22"/>
                <w:szCs w:val="22"/>
              </w:rPr>
              <w:t xml:space="preserve">Smulkiojo ir vidutinio verslo subjekto </w:t>
            </w:r>
            <w:r w:rsidR="000704E8" w:rsidRPr="00C04F30">
              <w:rPr>
                <w:bCs/>
                <w:sz w:val="22"/>
                <w:szCs w:val="22"/>
              </w:rPr>
              <w:t xml:space="preserve">statuso deklaracija, </w:t>
            </w:r>
            <w:r w:rsidR="00EA6F4E" w:rsidRPr="00C04F30">
              <w:rPr>
                <w:bCs/>
                <w:sz w:val="22"/>
                <w:szCs w:val="22"/>
              </w:rPr>
              <w:t xml:space="preserve">kurios </w:t>
            </w:r>
            <w:r w:rsidR="00EA6F4E" w:rsidRPr="00C04F30">
              <w:rPr>
                <w:bCs/>
              </w:rPr>
              <w:t>forma</w:t>
            </w:r>
            <w:r w:rsidR="00EA6F4E" w:rsidRPr="00C04F30">
              <w:rPr>
                <w:bCs/>
                <w:sz w:val="22"/>
                <w:szCs w:val="22"/>
              </w:rPr>
              <w:t xml:space="preserve"> </w:t>
            </w:r>
            <w:r w:rsidR="00EA6F4E" w:rsidRPr="00C04F30">
              <w:rPr>
                <w:bCs/>
              </w:rPr>
              <w:t>patvirtinta</w:t>
            </w:r>
            <w:r w:rsidR="00EA6F4E" w:rsidRPr="00C04F30">
              <w:rPr>
                <w:bCs/>
                <w:sz w:val="22"/>
                <w:szCs w:val="22"/>
              </w:rPr>
              <w:t xml:space="preserve"> </w:t>
            </w:r>
            <w:r w:rsidR="002A63C0" w:rsidRPr="00C04F30">
              <w:rPr>
                <w:bCs/>
                <w:sz w:val="22"/>
                <w:szCs w:val="22"/>
              </w:rPr>
              <w:t xml:space="preserve">Lietuvos Respublikos ūkio ministro 2008 m. kovo 26 d. įsakymu Nr. 4-119 „Dėl Smulkiojo ir vidutinio verslo subjekto statuso deklaravimo tvarkos aprašo ir Smulkiojo ir vidutinio verslo subjekto </w:t>
            </w:r>
            <w:r w:rsidR="002A63C0" w:rsidRPr="00C04F30">
              <w:rPr>
                <w:bCs/>
                <w:sz w:val="22"/>
                <w:szCs w:val="22"/>
              </w:rPr>
              <w:lastRenderedPageBreak/>
              <w:t>statuso deklaracijos formos patvirtinimo“</w:t>
            </w:r>
            <w:r w:rsidR="00CA7112" w:rsidRPr="00C04F30">
              <w:rPr>
                <w:bCs/>
              </w:rPr>
              <w:t xml:space="preserve">, </w:t>
            </w:r>
            <w:r w:rsidR="00EA6F4E" w:rsidRPr="00C04F30">
              <w:rPr>
                <w:bCs/>
              </w:rPr>
              <w:t xml:space="preserve">ir </w:t>
            </w:r>
            <w:r w:rsidR="00CA7112" w:rsidRPr="00C04F30">
              <w:rPr>
                <w:bCs/>
              </w:rPr>
              <w:t xml:space="preserve">paskelbta </w:t>
            </w:r>
            <w:r w:rsidR="00560AD2" w:rsidRPr="00C04F30">
              <w:rPr>
                <w:bCs/>
              </w:rPr>
              <w:t xml:space="preserve">kartu su kvietimo dokumentais </w:t>
            </w:r>
            <w:r w:rsidR="00EA6F4E" w:rsidRPr="00C04F30">
              <w:rPr>
                <w:bCs/>
                <w:sz w:val="22"/>
                <w:szCs w:val="22"/>
              </w:rPr>
              <w:t>VVG</w:t>
            </w:r>
            <w:r w:rsidR="00F66413" w:rsidRPr="00C04F30">
              <w:rPr>
                <w:bCs/>
                <w:sz w:val="22"/>
                <w:szCs w:val="22"/>
              </w:rPr>
              <w:t xml:space="preserve"> interneto svetainėje</w:t>
            </w:r>
            <w:r w:rsidR="004D2046" w:rsidRPr="00C04F30">
              <w:rPr>
                <w:bCs/>
                <w:sz w:val="22"/>
                <w:szCs w:val="22"/>
              </w:rPr>
              <w:t xml:space="preserve"> adresu</w:t>
            </w:r>
            <w:r w:rsidR="00F66413" w:rsidRPr="00C04F30">
              <w:rPr>
                <w:bCs/>
                <w:sz w:val="22"/>
                <w:szCs w:val="22"/>
              </w:rPr>
              <w:t xml:space="preserve"> </w:t>
            </w:r>
            <w:hyperlink r:id="rId10" w:history="1">
              <w:r w:rsidR="00560AD2" w:rsidRPr="00C04F30">
                <w:rPr>
                  <w:rStyle w:val="Hipersaitas"/>
                  <w:bCs/>
                  <w:sz w:val="22"/>
                  <w:szCs w:val="22"/>
                </w:rPr>
                <w:t>http://www.ukmergesvvg.lt</w:t>
              </w:r>
            </w:hyperlink>
            <w:r w:rsidR="00560AD2" w:rsidRPr="00C04F30">
              <w:rPr>
                <w:bCs/>
                <w:sz w:val="22"/>
                <w:szCs w:val="22"/>
              </w:rPr>
              <w:t xml:space="preserve"> .</w:t>
            </w:r>
          </w:p>
          <w:p w14:paraId="76333D3B" w14:textId="1DDC9B89" w:rsidR="00560AD2" w:rsidRPr="00C04F30" w:rsidRDefault="00C830A6" w:rsidP="00560AD2">
            <w:pPr>
              <w:jc w:val="both"/>
              <w:rPr>
                <w:bCs/>
                <w:sz w:val="22"/>
                <w:szCs w:val="22"/>
              </w:rPr>
            </w:pPr>
            <w:r w:rsidRPr="00C04F30">
              <w:rPr>
                <w:sz w:val="22"/>
                <w:szCs w:val="22"/>
              </w:rPr>
              <w:t>6</w:t>
            </w:r>
            <w:r w:rsidR="004A22D9" w:rsidRPr="00C04F30">
              <w:rPr>
                <w:sz w:val="22"/>
                <w:szCs w:val="22"/>
              </w:rPr>
              <w:t xml:space="preserve">.2. </w:t>
            </w:r>
            <w:r w:rsidR="009B5727" w:rsidRPr="00C04F30">
              <w:rPr>
                <w:sz w:val="22"/>
                <w:szCs w:val="22"/>
              </w:rPr>
              <w:t>„</w:t>
            </w:r>
            <w:r w:rsidR="004A22D9" w:rsidRPr="00C04F30">
              <w:rPr>
                <w:sz w:val="22"/>
                <w:szCs w:val="22"/>
              </w:rPr>
              <w:t xml:space="preserve">Vienos įmonės“ deklaracija pagal 2013 m. gruodžio 18 d. Europos Komisijos reglamentą (ES) Nr. 1407/2013 dėl Sutarties dėl Europos Sąjungos veikimo 107 ir 108 straipsnių taikymo </w:t>
            </w:r>
            <w:r w:rsidR="004A22D9" w:rsidRPr="00C04F30">
              <w:rPr>
                <w:i/>
                <w:sz w:val="22"/>
                <w:szCs w:val="22"/>
              </w:rPr>
              <w:t xml:space="preserve">de </w:t>
            </w:r>
            <w:proofErr w:type="spellStart"/>
            <w:r w:rsidR="004A22D9" w:rsidRPr="00C04F30">
              <w:rPr>
                <w:i/>
                <w:sz w:val="22"/>
                <w:szCs w:val="22"/>
              </w:rPr>
              <w:t>minimis</w:t>
            </w:r>
            <w:proofErr w:type="spellEnd"/>
            <w:r w:rsidR="004A22D9" w:rsidRPr="00C04F30">
              <w:rPr>
                <w:sz w:val="22"/>
                <w:szCs w:val="22"/>
              </w:rPr>
              <w:t xml:space="preserve"> pagalbai (OL 2013 L 352, p. 1), </w:t>
            </w:r>
            <w:r w:rsidR="00EA6F4E" w:rsidRPr="00C04F30">
              <w:rPr>
                <w:bCs/>
                <w:sz w:val="22"/>
                <w:szCs w:val="22"/>
              </w:rPr>
              <w:t>jos forma paskelbta</w:t>
            </w:r>
            <w:r w:rsidR="002D4E38" w:rsidRPr="00C04F30">
              <w:rPr>
                <w:bCs/>
                <w:sz w:val="22"/>
                <w:szCs w:val="22"/>
              </w:rPr>
              <w:t xml:space="preserve"> </w:t>
            </w:r>
            <w:r w:rsidR="00560AD2" w:rsidRPr="00C04F30">
              <w:rPr>
                <w:bCs/>
              </w:rPr>
              <w:t xml:space="preserve">kartu su kvietimo dokumentais </w:t>
            </w:r>
            <w:r w:rsidR="00560AD2" w:rsidRPr="00C04F30">
              <w:rPr>
                <w:bCs/>
                <w:sz w:val="22"/>
                <w:szCs w:val="22"/>
              </w:rPr>
              <w:t xml:space="preserve">VVG interneto svetainėje adresu </w:t>
            </w:r>
            <w:hyperlink r:id="rId11" w:history="1">
              <w:r w:rsidR="00560AD2" w:rsidRPr="00C04F30">
                <w:rPr>
                  <w:rStyle w:val="Hipersaitas"/>
                  <w:bCs/>
                  <w:sz w:val="22"/>
                  <w:szCs w:val="22"/>
                </w:rPr>
                <w:t>http://www.ukmergesvvg.lt</w:t>
              </w:r>
            </w:hyperlink>
            <w:r w:rsidR="00560AD2" w:rsidRPr="00C04F30">
              <w:rPr>
                <w:bCs/>
                <w:sz w:val="22"/>
                <w:szCs w:val="22"/>
              </w:rPr>
              <w:t xml:space="preserve"> .</w:t>
            </w:r>
          </w:p>
          <w:p w14:paraId="5CF8B2CA" w14:textId="26C0E5F7" w:rsidR="00D36221" w:rsidRPr="00C04F30" w:rsidRDefault="00D36221" w:rsidP="00736A88">
            <w:pPr>
              <w:pStyle w:val="BodyText10"/>
              <w:ind w:firstLine="0"/>
              <w:rPr>
                <w:rFonts w:ascii="Times New Roman" w:hAnsi="Times New Roman" w:cs="Times New Roman"/>
                <w:sz w:val="22"/>
                <w:szCs w:val="22"/>
                <w:lang w:val="lt-LT"/>
              </w:rPr>
            </w:pPr>
          </w:p>
          <w:p w14:paraId="2DB35C03" w14:textId="5B761B0D"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7</w:t>
            </w:r>
            <w:r w:rsidR="004A22D9" w:rsidRPr="00C04F30">
              <w:rPr>
                <w:rFonts w:ascii="Times New Roman" w:hAnsi="Times New Roman" w:cs="Times New Roman"/>
                <w:sz w:val="22"/>
                <w:szCs w:val="22"/>
                <w:lang w:val="lt-LT"/>
              </w:rPr>
              <w:t xml:space="preserve">. </w:t>
            </w:r>
            <w:r w:rsidR="004A22D9" w:rsidRPr="00C04F30">
              <w:rPr>
                <w:rFonts w:ascii="Times New Roman" w:hAnsi="Times New Roman" w:cs="Times New Roman"/>
                <w:sz w:val="22"/>
                <w:szCs w:val="22"/>
                <w:u w:val="single"/>
                <w:lang w:val="lt-LT"/>
              </w:rPr>
              <w:t>Dokumentai, pagrindžiantys nuosavo indėlio tinkamumą</w:t>
            </w:r>
            <w:r w:rsidR="004A22D9" w:rsidRPr="00C04F30">
              <w:rPr>
                <w:rFonts w:ascii="Times New Roman" w:hAnsi="Times New Roman" w:cs="Times New Roman"/>
                <w:sz w:val="22"/>
                <w:szCs w:val="22"/>
                <w:lang w:val="lt-LT"/>
              </w:rPr>
              <w:t>:</w:t>
            </w:r>
          </w:p>
          <w:p w14:paraId="54DDA9B8" w14:textId="4BEFCCE5"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7</w:t>
            </w:r>
            <w:r w:rsidR="004A22D9" w:rsidRPr="00C04F30">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C04F30">
              <w:rPr>
                <w:rFonts w:ascii="Times New Roman" w:hAnsi="Times New Roman" w:cs="Times New Roman"/>
                <w:sz w:val="22"/>
                <w:szCs w:val="22"/>
                <w:lang w:val="lt-LT"/>
              </w:rPr>
              <w:t xml:space="preserve">išduoti </w:t>
            </w:r>
            <w:r w:rsidR="004A22D9" w:rsidRPr="00C04F30">
              <w:rPr>
                <w:rFonts w:ascii="Times New Roman" w:hAnsi="Times New Roman" w:cs="Times New Roman"/>
                <w:sz w:val="22"/>
                <w:szCs w:val="22"/>
                <w:lang w:val="lt-LT"/>
              </w:rPr>
              <w:t xml:space="preserve">viešojo </w:t>
            </w:r>
            <w:r w:rsidR="004A22D9" w:rsidRPr="00C04F30">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C04F30">
              <w:rPr>
                <w:rFonts w:ascii="Times New Roman" w:hAnsi="Times New Roman" w:cs="Times New Roman"/>
                <w:color w:val="000000"/>
                <w:sz w:val="22"/>
                <w:szCs w:val="22"/>
                <w:lang w:val="lt-LT"/>
              </w:rPr>
              <w:t xml:space="preserve"> ir (arba) sukurti naudojantis finansinių ataskaitų duomenimis</w:t>
            </w:r>
            <w:r w:rsidR="004A22D9" w:rsidRPr="00C04F30">
              <w:rPr>
                <w:rFonts w:ascii="Times New Roman" w:hAnsi="Times New Roman" w:cs="Times New Roman"/>
                <w:sz w:val="22"/>
                <w:szCs w:val="22"/>
                <w:lang w:val="lt-LT"/>
              </w:rPr>
              <w:t>. Šie dokumentai turi būti pateikti ne vėliau kaip iki vietos projekto vertinimo pabaigos);</w:t>
            </w:r>
          </w:p>
          <w:p w14:paraId="56C4CE63" w14:textId="6DAD4C26"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7</w:t>
            </w:r>
            <w:r w:rsidR="004A22D9" w:rsidRPr="00C04F30">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C04F30">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C04F30">
              <w:rPr>
                <w:rFonts w:ascii="Times New Roman" w:hAnsi="Times New Roman" w:cs="Times New Roman"/>
                <w:color w:val="000000"/>
                <w:sz w:val="22"/>
                <w:szCs w:val="22"/>
                <w:lang w:val="lt-LT"/>
              </w:rPr>
              <w:t xml:space="preserve"> ir (arba) sukurti naudojantis finansinių ataskaitų duomenimis</w:t>
            </w:r>
            <w:r w:rsidR="004A22D9" w:rsidRPr="00C04F30">
              <w:rPr>
                <w:rFonts w:ascii="Times New Roman" w:hAnsi="Times New Roman" w:cs="Times New Roman"/>
                <w:sz w:val="22"/>
                <w:szCs w:val="22"/>
                <w:lang w:val="lt-LT"/>
              </w:rPr>
              <w:t>. Šie dokumentai turi būti pateikti ne vėliau kaip iki vietos projekto vertinimo pabaigos);</w:t>
            </w:r>
          </w:p>
          <w:p w14:paraId="572E7DEF" w14:textId="79430556"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7</w:t>
            </w:r>
            <w:r w:rsidR="004A22D9" w:rsidRPr="00C04F30">
              <w:rPr>
                <w:rFonts w:ascii="Times New Roman" w:hAnsi="Times New Roman" w:cs="Times New Roman"/>
                <w:sz w:val="22"/>
                <w:szCs w:val="22"/>
                <w:lang w:val="lt-LT"/>
              </w:rPr>
              <w:t xml:space="preserve">.3. Dokumentai, kuriais </w:t>
            </w:r>
            <w:r w:rsidR="00E6125E" w:rsidRPr="00C04F30">
              <w:rPr>
                <w:rFonts w:ascii="Times New Roman" w:hAnsi="Times New Roman" w:cs="Times New Roman"/>
                <w:sz w:val="22"/>
                <w:szCs w:val="22"/>
                <w:lang w:val="lt-LT"/>
              </w:rPr>
              <w:t xml:space="preserve">pagrindžiamos pareiškėjo skolintos lėšos </w:t>
            </w:r>
            <w:r w:rsidR="004A22D9" w:rsidRPr="00C04F30">
              <w:rPr>
                <w:rFonts w:ascii="Times New Roman" w:hAnsi="Times New Roman" w:cs="Times New Roman"/>
                <w:sz w:val="22"/>
                <w:szCs w:val="22"/>
                <w:lang w:val="lt-LT"/>
              </w:rPr>
              <w:t>(taikoma, kai pareiškėjas prie vietos projekto įgyvendinimo prisideda skolintomis lėšomis.</w:t>
            </w:r>
            <w:r w:rsidR="00936B6B" w:rsidRPr="00C04F30">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C04F30">
              <w:rPr>
                <w:rFonts w:ascii="Times New Roman" w:hAnsi="Times New Roman" w:cs="Times New Roman"/>
                <w:sz w:val="22"/>
                <w:szCs w:val="22"/>
                <w:lang w:val="lt-LT"/>
              </w:rPr>
              <w:t>, atitinkantys Vietos projektų administravimo taisyklių 32.4 papunktyje nurodytus reikalavimus</w:t>
            </w:r>
            <w:r w:rsidR="004B2ACB" w:rsidRPr="00C04F30">
              <w:rPr>
                <w:rFonts w:ascii="Times New Roman" w:hAnsi="Times New Roman" w:cs="Times New Roman"/>
                <w:sz w:val="22"/>
                <w:szCs w:val="22"/>
                <w:lang w:val="lt-LT"/>
              </w:rPr>
              <w:t xml:space="preserve">. </w:t>
            </w:r>
            <w:r w:rsidR="002C2BFB" w:rsidRPr="002C2BFB">
              <w:rPr>
                <w:rFonts w:ascii="Times New Roman" w:hAnsi="Times New Roman" w:cs="Times New Roman"/>
                <w:sz w:val="22"/>
                <w:szCs w:val="22"/>
                <w:lang w:val="lt-LT"/>
              </w:rPr>
              <w:t>J</w:t>
            </w:r>
            <w:proofErr w:type="spellStart"/>
            <w:r w:rsidR="002C2BFB" w:rsidRPr="002C2BFB">
              <w:rPr>
                <w:sz w:val="22"/>
                <w:szCs w:val="22"/>
              </w:rPr>
              <w:t>ei</w:t>
            </w:r>
            <w:proofErr w:type="spellEnd"/>
            <w:r w:rsidR="002C2BFB" w:rsidRPr="002C2BFB">
              <w:rPr>
                <w:sz w:val="22"/>
                <w:szCs w:val="22"/>
              </w:rPr>
              <w:t xml:space="preserve"> </w:t>
            </w:r>
            <w:proofErr w:type="spellStart"/>
            <w:r w:rsidR="002C2BFB" w:rsidRPr="002C2BFB">
              <w:rPr>
                <w:sz w:val="22"/>
                <w:szCs w:val="22"/>
              </w:rPr>
              <w:t>paskolą</w:t>
            </w:r>
            <w:proofErr w:type="spellEnd"/>
            <w:r w:rsidR="002C2BFB" w:rsidRPr="002C2BFB">
              <w:rPr>
                <w:sz w:val="22"/>
                <w:szCs w:val="22"/>
              </w:rPr>
              <w:t xml:space="preserve"> </w:t>
            </w:r>
            <w:proofErr w:type="spellStart"/>
            <w:r w:rsidR="002C2BFB" w:rsidRPr="002C2BFB">
              <w:rPr>
                <w:sz w:val="22"/>
                <w:szCs w:val="22"/>
              </w:rPr>
              <w:t>planuoja</w:t>
            </w:r>
            <w:proofErr w:type="spellEnd"/>
            <w:r w:rsidR="002C2BFB" w:rsidRPr="002C2BFB">
              <w:rPr>
                <w:sz w:val="22"/>
                <w:szCs w:val="22"/>
              </w:rPr>
              <w:t xml:space="preserve"> </w:t>
            </w:r>
            <w:proofErr w:type="spellStart"/>
            <w:r w:rsidR="002C2BFB" w:rsidRPr="002C2BFB">
              <w:rPr>
                <w:sz w:val="22"/>
                <w:szCs w:val="22"/>
              </w:rPr>
              <w:t>suteikti</w:t>
            </w:r>
            <w:proofErr w:type="spellEnd"/>
            <w:r w:rsidR="002C2BFB" w:rsidRPr="002C2BFB">
              <w:rPr>
                <w:sz w:val="22"/>
                <w:szCs w:val="22"/>
              </w:rPr>
              <w:t xml:space="preserve"> </w:t>
            </w:r>
            <w:proofErr w:type="spellStart"/>
            <w:r w:rsidR="002C2BFB" w:rsidRPr="002C2BFB">
              <w:rPr>
                <w:sz w:val="22"/>
                <w:szCs w:val="22"/>
              </w:rPr>
              <w:t>fizinis</w:t>
            </w:r>
            <w:proofErr w:type="spellEnd"/>
            <w:r w:rsidR="002C2BFB" w:rsidRPr="002C2BFB">
              <w:rPr>
                <w:sz w:val="22"/>
                <w:szCs w:val="22"/>
              </w:rPr>
              <w:t xml:space="preserve"> </w:t>
            </w:r>
            <w:proofErr w:type="spellStart"/>
            <w:r w:rsidR="002C2BFB" w:rsidRPr="002C2BFB">
              <w:rPr>
                <w:sz w:val="22"/>
                <w:szCs w:val="22"/>
              </w:rPr>
              <w:t>ir</w:t>
            </w:r>
            <w:proofErr w:type="spellEnd"/>
            <w:r w:rsidR="002C2BFB" w:rsidRPr="002C2BFB">
              <w:rPr>
                <w:sz w:val="22"/>
                <w:szCs w:val="22"/>
              </w:rPr>
              <w:t xml:space="preserve"> </w:t>
            </w:r>
            <w:r w:rsidR="002C2BFB" w:rsidRPr="002C2BFB">
              <w:rPr>
                <w:b/>
                <w:bCs/>
                <w:sz w:val="22"/>
                <w:szCs w:val="22"/>
              </w:rPr>
              <w:t>(</w:t>
            </w:r>
            <w:proofErr w:type="spellStart"/>
            <w:r w:rsidR="002C2BFB" w:rsidRPr="002C2BFB">
              <w:rPr>
                <w:sz w:val="22"/>
                <w:szCs w:val="22"/>
              </w:rPr>
              <w:t>ar</w:t>
            </w:r>
            <w:proofErr w:type="spellEnd"/>
            <w:r w:rsidR="002C2BFB" w:rsidRPr="002C2BFB">
              <w:rPr>
                <w:b/>
                <w:bCs/>
                <w:sz w:val="22"/>
                <w:szCs w:val="22"/>
              </w:rPr>
              <w:t>)</w:t>
            </w:r>
            <w:r w:rsidR="002C2BFB" w:rsidRPr="002C2BFB">
              <w:rPr>
                <w:sz w:val="22"/>
                <w:szCs w:val="22"/>
              </w:rPr>
              <w:t xml:space="preserve"> </w:t>
            </w:r>
            <w:proofErr w:type="spellStart"/>
            <w:r w:rsidR="002C2BFB" w:rsidRPr="002C2BFB">
              <w:rPr>
                <w:sz w:val="22"/>
                <w:szCs w:val="22"/>
              </w:rPr>
              <w:t>juridinis</w:t>
            </w:r>
            <w:proofErr w:type="spellEnd"/>
            <w:r w:rsidR="002C2BFB" w:rsidRPr="002C2BFB">
              <w:rPr>
                <w:sz w:val="22"/>
                <w:szCs w:val="22"/>
              </w:rPr>
              <w:t xml:space="preserve"> </w:t>
            </w:r>
            <w:proofErr w:type="spellStart"/>
            <w:r w:rsidR="002C2BFB" w:rsidRPr="002C2BFB">
              <w:rPr>
                <w:sz w:val="22"/>
                <w:szCs w:val="22"/>
              </w:rPr>
              <w:t>asmuo</w:t>
            </w:r>
            <w:proofErr w:type="spellEnd"/>
            <w:r w:rsidR="002C2BFB" w:rsidRPr="002C2BFB">
              <w:rPr>
                <w:sz w:val="22"/>
                <w:szCs w:val="22"/>
              </w:rPr>
              <w:t xml:space="preserve">, </w:t>
            </w:r>
            <w:proofErr w:type="spellStart"/>
            <w:r w:rsidR="002C2BFB" w:rsidRPr="002C2BFB">
              <w:rPr>
                <w:sz w:val="22"/>
                <w:szCs w:val="22"/>
              </w:rPr>
              <w:t>kuris</w:t>
            </w:r>
            <w:proofErr w:type="spellEnd"/>
            <w:r w:rsidR="002C2BFB" w:rsidRPr="002C2BFB">
              <w:rPr>
                <w:sz w:val="22"/>
                <w:szCs w:val="22"/>
              </w:rPr>
              <w:t xml:space="preserve"> </w:t>
            </w:r>
            <w:proofErr w:type="spellStart"/>
            <w:r w:rsidR="002C2BFB" w:rsidRPr="002C2BFB">
              <w:rPr>
                <w:sz w:val="22"/>
                <w:szCs w:val="22"/>
              </w:rPr>
              <w:t>nėra</w:t>
            </w:r>
            <w:proofErr w:type="spellEnd"/>
            <w:r w:rsidR="002C2BFB" w:rsidRPr="002C2BFB">
              <w:rPr>
                <w:sz w:val="22"/>
                <w:szCs w:val="22"/>
              </w:rPr>
              <w:t xml:space="preserve"> </w:t>
            </w:r>
            <w:proofErr w:type="spellStart"/>
            <w:r w:rsidR="002C2BFB" w:rsidRPr="002C2BFB">
              <w:rPr>
                <w:sz w:val="22"/>
                <w:szCs w:val="22"/>
              </w:rPr>
              <w:t>finansų</w:t>
            </w:r>
            <w:proofErr w:type="spellEnd"/>
            <w:r w:rsidR="002C2BFB" w:rsidRPr="002C2BFB">
              <w:rPr>
                <w:sz w:val="22"/>
                <w:szCs w:val="22"/>
              </w:rPr>
              <w:t xml:space="preserve"> </w:t>
            </w:r>
            <w:proofErr w:type="spellStart"/>
            <w:r w:rsidR="002C2BFB" w:rsidRPr="002C2BFB">
              <w:rPr>
                <w:sz w:val="22"/>
                <w:szCs w:val="22"/>
              </w:rPr>
              <w:t>įstaiga</w:t>
            </w:r>
            <w:proofErr w:type="spellEnd"/>
            <w:r w:rsidR="002C2BFB" w:rsidRPr="002C2BFB">
              <w:rPr>
                <w:sz w:val="22"/>
                <w:szCs w:val="22"/>
              </w:rPr>
              <w:t xml:space="preserve"> </w:t>
            </w:r>
            <w:proofErr w:type="spellStart"/>
            <w:r w:rsidR="002C2BFB" w:rsidRPr="002C2BFB">
              <w:rPr>
                <w:sz w:val="22"/>
                <w:szCs w:val="22"/>
              </w:rPr>
              <w:t>ar</w:t>
            </w:r>
            <w:proofErr w:type="spellEnd"/>
            <w:r w:rsidR="002C2BFB" w:rsidRPr="002C2BFB">
              <w:rPr>
                <w:sz w:val="22"/>
                <w:szCs w:val="22"/>
              </w:rPr>
              <w:t xml:space="preserve"> </w:t>
            </w:r>
            <w:proofErr w:type="spellStart"/>
            <w:r w:rsidR="002C2BFB" w:rsidRPr="002C2BFB">
              <w:rPr>
                <w:sz w:val="22"/>
                <w:szCs w:val="22"/>
              </w:rPr>
              <w:t>sutelktinio</w:t>
            </w:r>
            <w:proofErr w:type="spellEnd"/>
            <w:r w:rsidR="002C2BFB" w:rsidRPr="002C2BFB">
              <w:rPr>
                <w:sz w:val="22"/>
                <w:szCs w:val="22"/>
              </w:rPr>
              <w:t xml:space="preserve"> </w:t>
            </w:r>
            <w:proofErr w:type="spellStart"/>
            <w:r w:rsidR="002C2BFB" w:rsidRPr="002C2BFB">
              <w:rPr>
                <w:sz w:val="22"/>
                <w:szCs w:val="22"/>
              </w:rPr>
              <w:t>finansavimo</w:t>
            </w:r>
            <w:proofErr w:type="spellEnd"/>
            <w:r w:rsidR="002C2BFB" w:rsidRPr="002C2BFB">
              <w:rPr>
                <w:sz w:val="22"/>
                <w:szCs w:val="22"/>
              </w:rPr>
              <w:t xml:space="preserve"> </w:t>
            </w:r>
            <w:proofErr w:type="spellStart"/>
            <w:r w:rsidR="002C2BFB" w:rsidRPr="002C2BFB">
              <w:rPr>
                <w:sz w:val="22"/>
                <w:szCs w:val="22"/>
              </w:rPr>
              <w:t>platformos</w:t>
            </w:r>
            <w:proofErr w:type="spellEnd"/>
            <w:r w:rsidR="002C2BFB" w:rsidRPr="002C2BFB">
              <w:rPr>
                <w:sz w:val="22"/>
                <w:szCs w:val="22"/>
              </w:rPr>
              <w:t xml:space="preserve"> </w:t>
            </w:r>
            <w:proofErr w:type="spellStart"/>
            <w:r w:rsidR="002C2BFB" w:rsidRPr="002C2BFB">
              <w:rPr>
                <w:sz w:val="22"/>
                <w:szCs w:val="22"/>
              </w:rPr>
              <w:t>operatorius</w:t>
            </w:r>
            <w:proofErr w:type="spellEnd"/>
            <w:r w:rsidR="002C2BFB" w:rsidRPr="002C2BFB">
              <w:rPr>
                <w:sz w:val="22"/>
                <w:szCs w:val="22"/>
              </w:rPr>
              <w:t xml:space="preserve"> (</w:t>
            </w:r>
            <w:proofErr w:type="spellStart"/>
            <w:r w:rsidR="002C2BFB" w:rsidRPr="002C2BFB">
              <w:rPr>
                <w:sz w:val="22"/>
                <w:szCs w:val="22"/>
              </w:rPr>
              <w:t>sutelktinio</w:t>
            </w:r>
            <w:proofErr w:type="spellEnd"/>
            <w:r w:rsidR="002C2BFB" w:rsidRPr="002C2BFB">
              <w:rPr>
                <w:sz w:val="22"/>
                <w:szCs w:val="22"/>
              </w:rPr>
              <w:t xml:space="preserve"> </w:t>
            </w:r>
            <w:proofErr w:type="spellStart"/>
            <w:r w:rsidR="002C2BFB" w:rsidRPr="002C2BFB">
              <w:rPr>
                <w:sz w:val="22"/>
                <w:szCs w:val="22"/>
              </w:rPr>
              <w:t>finansavimo</w:t>
            </w:r>
            <w:proofErr w:type="spellEnd"/>
            <w:r w:rsidR="002C2BFB" w:rsidRPr="002C2BFB">
              <w:rPr>
                <w:sz w:val="22"/>
                <w:szCs w:val="22"/>
              </w:rPr>
              <w:t xml:space="preserve"> </w:t>
            </w:r>
            <w:proofErr w:type="spellStart"/>
            <w:r w:rsidR="002C2BFB" w:rsidRPr="002C2BFB">
              <w:rPr>
                <w:sz w:val="22"/>
                <w:szCs w:val="22"/>
              </w:rPr>
              <w:t>platformos</w:t>
            </w:r>
            <w:proofErr w:type="spellEnd"/>
            <w:r w:rsidR="002C2BFB" w:rsidRPr="002C2BFB">
              <w:rPr>
                <w:sz w:val="22"/>
                <w:szCs w:val="22"/>
              </w:rPr>
              <w:t xml:space="preserve"> </w:t>
            </w:r>
            <w:proofErr w:type="spellStart"/>
            <w:r w:rsidR="002C2BFB" w:rsidRPr="002C2BFB">
              <w:rPr>
                <w:sz w:val="22"/>
                <w:szCs w:val="22"/>
              </w:rPr>
              <w:t>operatorių</w:t>
            </w:r>
            <w:proofErr w:type="spellEnd"/>
            <w:r w:rsidR="002C2BFB" w:rsidRPr="002C2BFB">
              <w:rPr>
                <w:sz w:val="22"/>
                <w:szCs w:val="22"/>
              </w:rPr>
              <w:t xml:space="preserve"> </w:t>
            </w:r>
            <w:proofErr w:type="spellStart"/>
            <w:r w:rsidR="002C2BFB" w:rsidRPr="002C2BFB">
              <w:rPr>
                <w:sz w:val="22"/>
                <w:szCs w:val="22"/>
              </w:rPr>
              <w:t>sąrašas</w:t>
            </w:r>
            <w:proofErr w:type="spellEnd"/>
            <w:r w:rsidR="002C2BFB" w:rsidRPr="002C2BFB">
              <w:rPr>
                <w:sz w:val="22"/>
                <w:szCs w:val="22"/>
              </w:rPr>
              <w:t xml:space="preserve"> </w:t>
            </w:r>
            <w:proofErr w:type="spellStart"/>
            <w:r w:rsidR="002C2BFB" w:rsidRPr="002C2BFB">
              <w:rPr>
                <w:sz w:val="22"/>
                <w:szCs w:val="22"/>
              </w:rPr>
              <w:t>skelbiamas</w:t>
            </w:r>
            <w:proofErr w:type="spellEnd"/>
            <w:r w:rsidR="002C2BFB" w:rsidRPr="002C2BFB">
              <w:rPr>
                <w:sz w:val="22"/>
                <w:szCs w:val="22"/>
              </w:rPr>
              <w:t xml:space="preserve"> </w:t>
            </w:r>
            <w:proofErr w:type="spellStart"/>
            <w:r w:rsidR="002C2BFB" w:rsidRPr="002C2BFB">
              <w:rPr>
                <w:sz w:val="22"/>
                <w:szCs w:val="22"/>
              </w:rPr>
              <w:t>Lietuvos</w:t>
            </w:r>
            <w:proofErr w:type="spellEnd"/>
            <w:r w:rsidR="002C2BFB" w:rsidRPr="002C2BFB">
              <w:rPr>
                <w:sz w:val="22"/>
                <w:szCs w:val="22"/>
              </w:rPr>
              <w:t xml:space="preserve"> </w:t>
            </w:r>
            <w:proofErr w:type="spellStart"/>
            <w:r w:rsidR="002C2BFB" w:rsidRPr="002C2BFB">
              <w:rPr>
                <w:sz w:val="22"/>
                <w:szCs w:val="22"/>
              </w:rPr>
              <w:t>banko</w:t>
            </w:r>
            <w:proofErr w:type="spellEnd"/>
            <w:r w:rsidR="002C2BFB" w:rsidRPr="002C2BFB">
              <w:rPr>
                <w:sz w:val="22"/>
                <w:szCs w:val="22"/>
              </w:rPr>
              <w:t xml:space="preserve"> </w:t>
            </w:r>
            <w:proofErr w:type="spellStart"/>
            <w:r w:rsidR="002C2BFB" w:rsidRPr="002C2BFB">
              <w:rPr>
                <w:sz w:val="22"/>
                <w:szCs w:val="22"/>
              </w:rPr>
              <w:t>interneto</w:t>
            </w:r>
            <w:proofErr w:type="spellEnd"/>
            <w:r w:rsidR="002C2BFB" w:rsidRPr="002C2BFB">
              <w:rPr>
                <w:sz w:val="22"/>
                <w:szCs w:val="22"/>
              </w:rPr>
              <w:t xml:space="preserve"> </w:t>
            </w:r>
            <w:proofErr w:type="spellStart"/>
            <w:r w:rsidR="002C2BFB" w:rsidRPr="002C2BFB">
              <w:rPr>
                <w:sz w:val="22"/>
                <w:szCs w:val="22"/>
              </w:rPr>
              <w:t>svetainėje</w:t>
            </w:r>
            <w:proofErr w:type="spellEnd"/>
            <w:r w:rsidR="002C2BFB" w:rsidRPr="002C2BFB">
              <w:rPr>
                <w:sz w:val="22"/>
                <w:szCs w:val="22"/>
              </w:rPr>
              <w:t xml:space="preserve"> </w:t>
            </w:r>
            <w:proofErr w:type="spellStart"/>
            <w:r w:rsidR="002C2BFB" w:rsidRPr="002C2BFB">
              <w:rPr>
                <w:sz w:val="22"/>
                <w:szCs w:val="22"/>
              </w:rPr>
              <w:t>adresu</w:t>
            </w:r>
            <w:proofErr w:type="spellEnd"/>
            <w:r w:rsidR="002C2BFB" w:rsidRPr="002C2BFB">
              <w:rPr>
                <w:sz w:val="22"/>
                <w:szCs w:val="22"/>
              </w:rPr>
              <w:t xml:space="preserve"> www.lb.lt), </w:t>
            </w:r>
            <w:proofErr w:type="spellStart"/>
            <w:r w:rsidR="002C2BFB" w:rsidRPr="002C2BFB">
              <w:rPr>
                <w:sz w:val="22"/>
                <w:szCs w:val="22"/>
              </w:rPr>
              <w:t>kartu</w:t>
            </w:r>
            <w:proofErr w:type="spellEnd"/>
            <w:r w:rsidR="002C2BFB" w:rsidRPr="002C2BFB">
              <w:rPr>
                <w:sz w:val="22"/>
                <w:szCs w:val="22"/>
              </w:rPr>
              <w:t xml:space="preserve"> </w:t>
            </w:r>
            <w:proofErr w:type="spellStart"/>
            <w:r w:rsidR="002C2BFB" w:rsidRPr="002C2BFB">
              <w:rPr>
                <w:sz w:val="22"/>
                <w:szCs w:val="22"/>
              </w:rPr>
              <w:t>su</w:t>
            </w:r>
            <w:proofErr w:type="spellEnd"/>
            <w:r w:rsidR="002C2BFB" w:rsidRPr="002C2BFB">
              <w:rPr>
                <w:sz w:val="22"/>
                <w:szCs w:val="22"/>
              </w:rPr>
              <w:t xml:space="preserve"> vietos </w:t>
            </w:r>
            <w:proofErr w:type="spellStart"/>
            <w:r w:rsidR="002C2BFB" w:rsidRPr="002C2BFB">
              <w:rPr>
                <w:sz w:val="22"/>
                <w:szCs w:val="22"/>
              </w:rPr>
              <w:t>projekto</w:t>
            </w:r>
            <w:proofErr w:type="spellEnd"/>
            <w:r w:rsidR="002C2BFB" w:rsidRPr="002C2BFB">
              <w:rPr>
                <w:sz w:val="22"/>
                <w:szCs w:val="22"/>
              </w:rPr>
              <w:t xml:space="preserve"> </w:t>
            </w:r>
            <w:proofErr w:type="spellStart"/>
            <w:r w:rsidR="002C2BFB" w:rsidRPr="002C2BFB">
              <w:rPr>
                <w:sz w:val="22"/>
                <w:szCs w:val="22"/>
              </w:rPr>
              <w:t>paraiška</w:t>
            </w:r>
            <w:proofErr w:type="spellEnd"/>
            <w:r w:rsidR="002C2BFB" w:rsidRPr="002C2BFB">
              <w:rPr>
                <w:sz w:val="22"/>
                <w:szCs w:val="22"/>
              </w:rPr>
              <w:t xml:space="preserve"> </w:t>
            </w:r>
            <w:proofErr w:type="spellStart"/>
            <w:r w:rsidR="002C2BFB" w:rsidRPr="002C2BFB">
              <w:rPr>
                <w:sz w:val="22"/>
                <w:szCs w:val="22"/>
              </w:rPr>
              <w:t>pateikiami</w:t>
            </w:r>
            <w:proofErr w:type="spellEnd"/>
            <w:r w:rsidR="002C2BFB" w:rsidRPr="002C2BFB">
              <w:rPr>
                <w:sz w:val="22"/>
                <w:szCs w:val="22"/>
              </w:rPr>
              <w:t xml:space="preserve"> </w:t>
            </w:r>
            <w:proofErr w:type="spellStart"/>
            <w:r w:rsidR="002C2BFB" w:rsidRPr="002C2BFB">
              <w:rPr>
                <w:sz w:val="22"/>
                <w:szCs w:val="22"/>
              </w:rPr>
              <w:t>dokumentai</w:t>
            </w:r>
            <w:proofErr w:type="spellEnd"/>
            <w:r w:rsidR="002C2BFB" w:rsidRPr="002C2BFB">
              <w:rPr>
                <w:sz w:val="22"/>
                <w:szCs w:val="22"/>
              </w:rPr>
              <w:t xml:space="preserve">, </w:t>
            </w:r>
            <w:proofErr w:type="spellStart"/>
            <w:r w:rsidR="002C2BFB" w:rsidRPr="002C2BFB">
              <w:rPr>
                <w:sz w:val="22"/>
                <w:szCs w:val="22"/>
              </w:rPr>
              <w:t>patvirtinantys</w:t>
            </w:r>
            <w:proofErr w:type="spellEnd"/>
            <w:r w:rsidR="002C2BFB" w:rsidRPr="002C2BFB">
              <w:rPr>
                <w:sz w:val="22"/>
                <w:szCs w:val="22"/>
              </w:rPr>
              <w:t xml:space="preserve"> </w:t>
            </w:r>
            <w:proofErr w:type="spellStart"/>
            <w:r w:rsidR="002C2BFB" w:rsidRPr="002C2BFB">
              <w:rPr>
                <w:sz w:val="22"/>
                <w:szCs w:val="22"/>
              </w:rPr>
              <w:t>fizinio</w:t>
            </w:r>
            <w:proofErr w:type="spellEnd"/>
            <w:r w:rsidR="002C2BFB" w:rsidRPr="002C2BFB">
              <w:rPr>
                <w:sz w:val="22"/>
                <w:szCs w:val="22"/>
              </w:rPr>
              <w:t xml:space="preserve"> </w:t>
            </w:r>
            <w:proofErr w:type="spellStart"/>
            <w:r w:rsidR="002C2BFB" w:rsidRPr="002C2BFB">
              <w:rPr>
                <w:sz w:val="22"/>
                <w:szCs w:val="22"/>
              </w:rPr>
              <w:t>ir</w:t>
            </w:r>
            <w:proofErr w:type="spellEnd"/>
            <w:r w:rsidR="002C2BFB" w:rsidRPr="002C2BFB">
              <w:rPr>
                <w:sz w:val="22"/>
                <w:szCs w:val="22"/>
              </w:rPr>
              <w:t xml:space="preserve"> (</w:t>
            </w:r>
            <w:proofErr w:type="spellStart"/>
            <w:r w:rsidR="002C2BFB" w:rsidRPr="002C2BFB">
              <w:rPr>
                <w:sz w:val="22"/>
                <w:szCs w:val="22"/>
              </w:rPr>
              <w:t>ar</w:t>
            </w:r>
            <w:proofErr w:type="spellEnd"/>
            <w:r w:rsidR="002C2BFB" w:rsidRPr="002C2BFB">
              <w:rPr>
                <w:sz w:val="22"/>
                <w:szCs w:val="22"/>
              </w:rPr>
              <w:t xml:space="preserve">) </w:t>
            </w:r>
            <w:proofErr w:type="spellStart"/>
            <w:r w:rsidR="002C2BFB" w:rsidRPr="002C2BFB">
              <w:rPr>
                <w:sz w:val="22"/>
                <w:szCs w:val="22"/>
              </w:rPr>
              <w:t>juridinio</w:t>
            </w:r>
            <w:proofErr w:type="spellEnd"/>
            <w:r w:rsidR="002C2BFB" w:rsidRPr="002C2BFB">
              <w:rPr>
                <w:sz w:val="22"/>
                <w:szCs w:val="22"/>
              </w:rPr>
              <w:t xml:space="preserve"> </w:t>
            </w:r>
            <w:proofErr w:type="spellStart"/>
            <w:r w:rsidR="002C2BFB" w:rsidRPr="002C2BFB">
              <w:rPr>
                <w:sz w:val="22"/>
                <w:szCs w:val="22"/>
              </w:rPr>
              <w:t>asmens</w:t>
            </w:r>
            <w:proofErr w:type="spellEnd"/>
            <w:r w:rsidR="002C2BFB" w:rsidRPr="002C2BFB">
              <w:rPr>
                <w:sz w:val="22"/>
                <w:szCs w:val="22"/>
              </w:rPr>
              <w:t xml:space="preserve"> </w:t>
            </w:r>
            <w:proofErr w:type="spellStart"/>
            <w:r w:rsidR="002C2BFB" w:rsidRPr="002C2BFB">
              <w:rPr>
                <w:sz w:val="22"/>
                <w:szCs w:val="22"/>
              </w:rPr>
              <w:t>lėšų</w:t>
            </w:r>
            <w:proofErr w:type="spellEnd"/>
            <w:r w:rsidR="002C2BFB" w:rsidRPr="002C2BFB">
              <w:rPr>
                <w:sz w:val="22"/>
                <w:szCs w:val="22"/>
              </w:rPr>
              <w:t xml:space="preserve"> </w:t>
            </w:r>
            <w:proofErr w:type="spellStart"/>
            <w:r w:rsidR="002C2BFB" w:rsidRPr="002C2BFB">
              <w:rPr>
                <w:sz w:val="22"/>
                <w:szCs w:val="22"/>
              </w:rPr>
              <w:t>turėjimą</w:t>
            </w:r>
            <w:proofErr w:type="spellEnd"/>
            <w:r w:rsidR="002C2BFB" w:rsidRPr="002C2BFB">
              <w:rPr>
                <w:sz w:val="22"/>
                <w:szCs w:val="22"/>
              </w:rPr>
              <w:t xml:space="preserve"> (to </w:t>
            </w:r>
            <w:proofErr w:type="spellStart"/>
            <w:r w:rsidR="002C2BFB" w:rsidRPr="002C2BFB">
              <w:rPr>
                <w:sz w:val="22"/>
                <w:szCs w:val="22"/>
              </w:rPr>
              <w:t>fizinio</w:t>
            </w:r>
            <w:proofErr w:type="spellEnd"/>
            <w:r w:rsidR="002C2BFB" w:rsidRPr="002C2BFB">
              <w:rPr>
                <w:sz w:val="22"/>
                <w:szCs w:val="22"/>
              </w:rPr>
              <w:t xml:space="preserve"> </w:t>
            </w:r>
            <w:proofErr w:type="spellStart"/>
            <w:r w:rsidR="002C2BFB" w:rsidRPr="002C2BFB">
              <w:rPr>
                <w:sz w:val="22"/>
                <w:szCs w:val="22"/>
              </w:rPr>
              <w:t>ir</w:t>
            </w:r>
            <w:proofErr w:type="spellEnd"/>
            <w:r w:rsidR="002C2BFB" w:rsidRPr="002C2BFB">
              <w:rPr>
                <w:sz w:val="22"/>
                <w:szCs w:val="22"/>
              </w:rPr>
              <w:t xml:space="preserve"> (</w:t>
            </w:r>
            <w:proofErr w:type="spellStart"/>
            <w:r w:rsidR="002C2BFB" w:rsidRPr="002C2BFB">
              <w:rPr>
                <w:sz w:val="22"/>
                <w:szCs w:val="22"/>
              </w:rPr>
              <w:t>ar</w:t>
            </w:r>
            <w:proofErr w:type="spellEnd"/>
            <w:r w:rsidR="002C2BFB" w:rsidRPr="002C2BFB">
              <w:rPr>
                <w:sz w:val="22"/>
                <w:szCs w:val="22"/>
              </w:rPr>
              <w:t xml:space="preserve">) </w:t>
            </w:r>
            <w:proofErr w:type="spellStart"/>
            <w:r w:rsidR="002C2BFB" w:rsidRPr="002C2BFB">
              <w:rPr>
                <w:sz w:val="22"/>
                <w:szCs w:val="22"/>
              </w:rPr>
              <w:t>juridinio</w:t>
            </w:r>
            <w:proofErr w:type="spellEnd"/>
            <w:r w:rsidR="002C2BFB" w:rsidRPr="002C2BFB">
              <w:rPr>
                <w:sz w:val="22"/>
                <w:szCs w:val="22"/>
              </w:rPr>
              <w:t xml:space="preserve"> </w:t>
            </w:r>
            <w:proofErr w:type="spellStart"/>
            <w:r w:rsidR="002C2BFB" w:rsidRPr="002C2BFB">
              <w:rPr>
                <w:sz w:val="22"/>
                <w:szCs w:val="22"/>
              </w:rPr>
              <w:t>asmens</w:t>
            </w:r>
            <w:proofErr w:type="spellEnd"/>
            <w:r w:rsidR="002C2BFB" w:rsidRPr="002C2BFB">
              <w:rPr>
                <w:sz w:val="22"/>
                <w:szCs w:val="22"/>
              </w:rPr>
              <w:t xml:space="preserve"> </w:t>
            </w:r>
            <w:proofErr w:type="spellStart"/>
            <w:r w:rsidR="002C2BFB" w:rsidRPr="002C2BFB">
              <w:rPr>
                <w:sz w:val="22"/>
                <w:szCs w:val="22"/>
              </w:rPr>
              <w:t>banko</w:t>
            </w:r>
            <w:proofErr w:type="spellEnd"/>
            <w:r w:rsidR="002C2BFB" w:rsidRPr="002C2BFB">
              <w:rPr>
                <w:sz w:val="22"/>
                <w:szCs w:val="22"/>
              </w:rPr>
              <w:t xml:space="preserve"> </w:t>
            </w:r>
            <w:proofErr w:type="spellStart"/>
            <w:r w:rsidR="002C2BFB" w:rsidRPr="002C2BFB">
              <w:rPr>
                <w:sz w:val="22"/>
                <w:szCs w:val="22"/>
              </w:rPr>
              <w:t>sąskaitos</w:t>
            </w:r>
            <w:proofErr w:type="spellEnd"/>
            <w:r w:rsidR="002C2BFB" w:rsidRPr="002C2BFB">
              <w:rPr>
                <w:sz w:val="22"/>
                <w:szCs w:val="22"/>
              </w:rPr>
              <w:t xml:space="preserve"> </w:t>
            </w:r>
            <w:proofErr w:type="spellStart"/>
            <w:r w:rsidR="002C2BFB" w:rsidRPr="002C2BFB">
              <w:rPr>
                <w:sz w:val="22"/>
                <w:szCs w:val="22"/>
              </w:rPr>
              <w:t>išrašas</w:t>
            </w:r>
            <w:proofErr w:type="spellEnd"/>
            <w:r w:rsidR="002C2BFB" w:rsidRPr="002C2BFB">
              <w:rPr>
                <w:sz w:val="22"/>
                <w:szCs w:val="22"/>
              </w:rPr>
              <w:t xml:space="preserve">, </w:t>
            </w:r>
            <w:proofErr w:type="spellStart"/>
            <w:r w:rsidR="002C2BFB" w:rsidRPr="002C2BFB">
              <w:rPr>
                <w:sz w:val="22"/>
                <w:szCs w:val="22"/>
              </w:rPr>
              <w:t>taip</w:t>
            </w:r>
            <w:proofErr w:type="spellEnd"/>
            <w:r w:rsidR="002C2BFB" w:rsidRPr="002C2BFB">
              <w:rPr>
                <w:sz w:val="22"/>
                <w:szCs w:val="22"/>
              </w:rPr>
              <w:t xml:space="preserve"> pat </w:t>
            </w:r>
            <w:proofErr w:type="spellStart"/>
            <w:r w:rsidR="002C2BFB" w:rsidRPr="002C2BFB">
              <w:rPr>
                <w:sz w:val="22"/>
                <w:szCs w:val="22"/>
              </w:rPr>
              <w:t>informacija</w:t>
            </w:r>
            <w:proofErr w:type="spellEnd"/>
            <w:r w:rsidR="002C2BFB" w:rsidRPr="002C2BFB">
              <w:rPr>
                <w:sz w:val="22"/>
                <w:szCs w:val="22"/>
              </w:rPr>
              <w:t xml:space="preserve"> </w:t>
            </w:r>
            <w:proofErr w:type="spellStart"/>
            <w:r w:rsidR="002C2BFB" w:rsidRPr="002C2BFB">
              <w:rPr>
                <w:sz w:val="22"/>
                <w:szCs w:val="22"/>
              </w:rPr>
              <w:t>apie</w:t>
            </w:r>
            <w:proofErr w:type="spellEnd"/>
            <w:r w:rsidR="002C2BFB" w:rsidRPr="002C2BFB">
              <w:rPr>
                <w:sz w:val="22"/>
                <w:szCs w:val="22"/>
              </w:rPr>
              <w:t xml:space="preserve"> </w:t>
            </w:r>
            <w:proofErr w:type="spellStart"/>
            <w:r w:rsidR="002C2BFB" w:rsidRPr="002C2BFB">
              <w:rPr>
                <w:sz w:val="22"/>
                <w:szCs w:val="22"/>
              </w:rPr>
              <w:t>lėšas</w:t>
            </w:r>
            <w:proofErr w:type="spellEnd"/>
            <w:r w:rsidR="002C2BFB" w:rsidRPr="002C2BFB">
              <w:rPr>
                <w:sz w:val="22"/>
                <w:szCs w:val="22"/>
              </w:rPr>
              <w:t xml:space="preserve">, </w:t>
            </w:r>
            <w:proofErr w:type="spellStart"/>
            <w:r w:rsidR="002C2BFB" w:rsidRPr="002C2BFB">
              <w:rPr>
                <w:sz w:val="22"/>
                <w:szCs w:val="22"/>
              </w:rPr>
              <w:t>esančias</w:t>
            </w:r>
            <w:proofErr w:type="spellEnd"/>
            <w:r w:rsidR="002C2BFB" w:rsidRPr="002C2BFB">
              <w:rPr>
                <w:sz w:val="22"/>
                <w:szCs w:val="22"/>
              </w:rPr>
              <w:t xml:space="preserve"> </w:t>
            </w:r>
            <w:proofErr w:type="spellStart"/>
            <w:r w:rsidR="002C2BFB" w:rsidRPr="002C2BFB">
              <w:rPr>
                <w:sz w:val="22"/>
                <w:szCs w:val="22"/>
              </w:rPr>
              <w:t>terminuotuose</w:t>
            </w:r>
            <w:proofErr w:type="spellEnd"/>
            <w:r w:rsidR="002C2BFB" w:rsidRPr="002C2BFB">
              <w:rPr>
                <w:sz w:val="22"/>
                <w:szCs w:val="22"/>
              </w:rPr>
              <w:t xml:space="preserve"> </w:t>
            </w:r>
            <w:proofErr w:type="spellStart"/>
            <w:r w:rsidR="002C2BFB" w:rsidRPr="002C2BFB">
              <w:rPr>
                <w:sz w:val="22"/>
                <w:szCs w:val="22"/>
              </w:rPr>
              <w:t>ir</w:t>
            </w:r>
            <w:proofErr w:type="spellEnd"/>
            <w:r w:rsidR="002C2BFB" w:rsidRPr="002C2BFB">
              <w:rPr>
                <w:sz w:val="22"/>
                <w:szCs w:val="22"/>
              </w:rPr>
              <w:t xml:space="preserve"> (</w:t>
            </w:r>
            <w:proofErr w:type="spellStart"/>
            <w:r w:rsidR="002C2BFB" w:rsidRPr="002C2BFB">
              <w:rPr>
                <w:sz w:val="22"/>
                <w:szCs w:val="22"/>
              </w:rPr>
              <w:t>arba</w:t>
            </w:r>
            <w:proofErr w:type="spellEnd"/>
            <w:r w:rsidR="002C2BFB" w:rsidRPr="002C2BFB">
              <w:rPr>
                <w:sz w:val="22"/>
                <w:szCs w:val="22"/>
              </w:rPr>
              <w:t xml:space="preserve">) </w:t>
            </w:r>
            <w:proofErr w:type="spellStart"/>
            <w:r w:rsidR="002C2BFB" w:rsidRPr="002C2BFB">
              <w:rPr>
                <w:sz w:val="22"/>
                <w:szCs w:val="22"/>
              </w:rPr>
              <w:t>kaupiamuosiuose</w:t>
            </w:r>
            <w:proofErr w:type="spellEnd"/>
            <w:r w:rsidR="002C2BFB" w:rsidRPr="002C2BFB">
              <w:rPr>
                <w:sz w:val="22"/>
                <w:szCs w:val="22"/>
              </w:rPr>
              <w:t xml:space="preserve"> </w:t>
            </w:r>
            <w:proofErr w:type="spellStart"/>
            <w:r w:rsidR="002C2BFB" w:rsidRPr="002C2BFB">
              <w:rPr>
                <w:sz w:val="22"/>
                <w:szCs w:val="22"/>
              </w:rPr>
              <w:t>indėliuose</w:t>
            </w:r>
            <w:proofErr w:type="spellEnd"/>
            <w:r w:rsidR="002C2BFB" w:rsidRPr="002C2BFB">
              <w:rPr>
                <w:sz w:val="22"/>
                <w:szCs w:val="22"/>
              </w:rPr>
              <w:t xml:space="preserve"> (</w:t>
            </w:r>
            <w:proofErr w:type="spellStart"/>
            <w:r w:rsidR="002C2BFB" w:rsidRPr="002C2BFB">
              <w:rPr>
                <w:sz w:val="22"/>
                <w:szCs w:val="22"/>
              </w:rPr>
              <w:t>pagrindimo</w:t>
            </w:r>
            <w:proofErr w:type="spellEnd"/>
            <w:r w:rsidR="002C2BFB" w:rsidRPr="002C2BFB">
              <w:rPr>
                <w:sz w:val="22"/>
                <w:szCs w:val="22"/>
              </w:rPr>
              <w:t xml:space="preserve"> </w:t>
            </w:r>
            <w:proofErr w:type="spellStart"/>
            <w:r w:rsidR="002C2BFB" w:rsidRPr="002C2BFB">
              <w:rPr>
                <w:sz w:val="22"/>
                <w:szCs w:val="22"/>
              </w:rPr>
              <w:t>dokumentai</w:t>
            </w:r>
            <w:proofErr w:type="spellEnd"/>
            <w:r w:rsidR="002C2BFB" w:rsidRPr="002C2BFB">
              <w:rPr>
                <w:sz w:val="22"/>
                <w:szCs w:val="22"/>
              </w:rPr>
              <w:t xml:space="preserve"> </w:t>
            </w:r>
            <w:proofErr w:type="spellStart"/>
            <w:r w:rsidR="002C2BFB" w:rsidRPr="002C2BFB">
              <w:rPr>
                <w:sz w:val="22"/>
                <w:szCs w:val="22"/>
              </w:rPr>
              <w:t>turi</w:t>
            </w:r>
            <w:proofErr w:type="spellEnd"/>
            <w:r w:rsidR="002C2BFB" w:rsidRPr="002C2BFB">
              <w:rPr>
                <w:sz w:val="22"/>
                <w:szCs w:val="22"/>
              </w:rPr>
              <w:t xml:space="preserve"> </w:t>
            </w:r>
            <w:proofErr w:type="spellStart"/>
            <w:r w:rsidR="002C2BFB" w:rsidRPr="002C2BFB">
              <w:rPr>
                <w:sz w:val="22"/>
                <w:szCs w:val="22"/>
              </w:rPr>
              <w:t>būti</w:t>
            </w:r>
            <w:proofErr w:type="spellEnd"/>
            <w:r w:rsidR="002C2BFB" w:rsidRPr="002C2BFB">
              <w:rPr>
                <w:sz w:val="22"/>
                <w:szCs w:val="22"/>
              </w:rPr>
              <w:t xml:space="preserve"> </w:t>
            </w:r>
            <w:proofErr w:type="spellStart"/>
            <w:r w:rsidR="002C2BFB" w:rsidRPr="002C2BFB">
              <w:rPr>
                <w:sz w:val="22"/>
                <w:szCs w:val="22"/>
              </w:rPr>
              <w:t>sudaryti</w:t>
            </w:r>
            <w:proofErr w:type="spellEnd"/>
            <w:r w:rsidR="002C2BFB" w:rsidRPr="002C2BFB">
              <w:rPr>
                <w:sz w:val="22"/>
                <w:szCs w:val="22"/>
              </w:rPr>
              <w:t xml:space="preserve"> </w:t>
            </w:r>
            <w:proofErr w:type="spellStart"/>
            <w:r w:rsidR="002C2BFB" w:rsidRPr="002C2BFB">
              <w:rPr>
                <w:sz w:val="22"/>
                <w:szCs w:val="22"/>
              </w:rPr>
              <w:t>ir</w:t>
            </w:r>
            <w:proofErr w:type="spellEnd"/>
            <w:r w:rsidR="002C2BFB" w:rsidRPr="002C2BFB">
              <w:rPr>
                <w:sz w:val="22"/>
                <w:szCs w:val="22"/>
              </w:rPr>
              <w:t xml:space="preserve"> </w:t>
            </w:r>
            <w:proofErr w:type="spellStart"/>
            <w:r w:rsidR="002C2BFB" w:rsidRPr="002C2BFB">
              <w:rPr>
                <w:sz w:val="22"/>
                <w:szCs w:val="22"/>
              </w:rPr>
              <w:t>išduoti</w:t>
            </w:r>
            <w:proofErr w:type="spellEnd"/>
            <w:r w:rsidR="002C2BFB" w:rsidRPr="002C2BFB">
              <w:rPr>
                <w:sz w:val="22"/>
                <w:szCs w:val="22"/>
              </w:rPr>
              <w:t xml:space="preserve"> ne </w:t>
            </w:r>
            <w:proofErr w:type="spellStart"/>
            <w:r w:rsidR="002C2BFB" w:rsidRPr="002C2BFB">
              <w:rPr>
                <w:sz w:val="22"/>
                <w:szCs w:val="22"/>
              </w:rPr>
              <w:t>anksčiau</w:t>
            </w:r>
            <w:proofErr w:type="spellEnd"/>
            <w:r w:rsidR="002C2BFB" w:rsidRPr="002C2BFB">
              <w:rPr>
                <w:sz w:val="22"/>
                <w:szCs w:val="22"/>
              </w:rPr>
              <w:t xml:space="preserve"> </w:t>
            </w:r>
            <w:proofErr w:type="spellStart"/>
            <w:r w:rsidR="002C2BFB" w:rsidRPr="002C2BFB">
              <w:rPr>
                <w:sz w:val="22"/>
                <w:szCs w:val="22"/>
              </w:rPr>
              <w:t>kaip</w:t>
            </w:r>
            <w:proofErr w:type="spellEnd"/>
            <w:r w:rsidR="002C2BFB" w:rsidRPr="002C2BFB">
              <w:rPr>
                <w:sz w:val="22"/>
                <w:szCs w:val="22"/>
              </w:rPr>
              <w:t xml:space="preserve"> 10 </w:t>
            </w:r>
            <w:proofErr w:type="spellStart"/>
            <w:r w:rsidR="002C2BFB" w:rsidRPr="002C2BFB">
              <w:rPr>
                <w:sz w:val="22"/>
                <w:szCs w:val="22"/>
              </w:rPr>
              <w:t>darbo</w:t>
            </w:r>
            <w:proofErr w:type="spellEnd"/>
            <w:r w:rsidR="002C2BFB" w:rsidRPr="002C2BFB">
              <w:rPr>
                <w:sz w:val="22"/>
                <w:szCs w:val="22"/>
              </w:rPr>
              <w:t xml:space="preserve"> </w:t>
            </w:r>
            <w:proofErr w:type="spellStart"/>
            <w:r w:rsidR="002C2BFB" w:rsidRPr="002C2BFB">
              <w:rPr>
                <w:sz w:val="22"/>
                <w:szCs w:val="22"/>
              </w:rPr>
              <w:t>dienų</w:t>
            </w:r>
            <w:proofErr w:type="spellEnd"/>
            <w:r w:rsidR="002C2BFB" w:rsidRPr="002C2BFB">
              <w:rPr>
                <w:sz w:val="22"/>
                <w:szCs w:val="22"/>
              </w:rPr>
              <w:t xml:space="preserve"> </w:t>
            </w:r>
            <w:proofErr w:type="spellStart"/>
            <w:r w:rsidR="002C2BFB" w:rsidRPr="002C2BFB">
              <w:rPr>
                <w:sz w:val="22"/>
                <w:szCs w:val="22"/>
              </w:rPr>
              <w:t>iki</w:t>
            </w:r>
            <w:proofErr w:type="spellEnd"/>
            <w:r w:rsidR="002C2BFB" w:rsidRPr="002C2BFB">
              <w:rPr>
                <w:sz w:val="22"/>
                <w:szCs w:val="22"/>
              </w:rPr>
              <w:t xml:space="preserve"> paramos </w:t>
            </w:r>
            <w:proofErr w:type="spellStart"/>
            <w:r w:rsidR="002C2BFB" w:rsidRPr="002C2BFB">
              <w:rPr>
                <w:sz w:val="22"/>
                <w:szCs w:val="22"/>
              </w:rPr>
              <w:t>paraiškos</w:t>
            </w:r>
            <w:proofErr w:type="spellEnd"/>
            <w:r w:rsidR="002C2BFB" w:rsidRPr="002C2BFB">
              <w:rPr>
                <w:sz w:val="22"/>
                <w:szCs w:val="22"/>
              </w:rPr>
              <w:t xml:space="preserve"> </w:t>
            </w:r>
            <w:proofErr w:type="spellStart"/>
            <w:r w:rsidR="002C2BFB" w:rsidRPr="002C2BFB">
              <w:rPr>
                <w:sz w:val="22"/>
                <w:szCs w:val="22"/>
              </w:rPr>
              <w:t>pateikimo</w:t>
            </w:r>
            <w:proofErr w:type="spellEnd"/>
            <w:r w:rsidR="002C2BFB" w:rsidRPr="002C2BFB">
              <w:rPr>
                <w:sz w:val="22"/>
                <w:szCs w:val="22"/>
              </w:rPr>
              <w:t>).</w:t>
            </w:r>
            <w:r w:rsidR="004B2ACB" w:rsidRPr="00C04F30">
              <w:rPr>
                <w:rFonts w:ascii="Times New Roman" w:hAnsi="Times New Roman" w:cs="Times New Roman"/>
                <w:sz w:val="22"/>
                <w:szCs w:val="22"/>
                <w:lang w:val="lt-LT"/>
              </w:rPr>
              <w:t xml:space="preserve"> </w:t>
            </w:r>
            <w:r w:rsidR="002D1E7B" w:rsidRPr="00C04F30">
              <w:rPr>
                <w:rFonts w:ascii="Times New Roman" w:hAnsi="Times New Roman" w:cs="Times New Roman"/>
                <w:sz w:val="22"/>
                <w:szCs w:val="22"/>
                <w:lang w:val="lt-LT"/>
              </w:rPr>
              <w:t>Skyrus paramą, n</w:t>
            </w:r>
            <w:r w:rsidR="00196BF8" w:rsidRPr="00C04F30">
              <w:rPr>
                <w:rFonts w:ascii="Times New Roman" w:hAnsi="Times New Roman" w:cs="Times New Roman"/>
                <w:sz w:val="22"/>
                <w:szCs w:val="22"/>
                <w:lang w:val="lt-LT"/>
              </w:rPr>
              <w:t xml:space="preserve">e vėliau kaip </w:t>
            </w:r>
            <w:r w:rsidR="002D1E7B" w:rsidRPr="00C04F30">
              <w:rPr>
                <w:rFonts w:ascii="Times New Roman" w:hAnsi="Times New Roman" w:cs="Times New Roman"/>
                <w:sz w:val="22"/>
                <w:szCs w:val="22"/>
                <w:lang w:val="lt-LT"/>
              </w:rPr>
              <w:t>iki mokėjimo prašymo,</w:t>
            </w:r>
            <w:r w:rsidR="00196BF8" w:rsidRPr="00C04F30">
              <w:rPr>
                <w:rFonts w:ascii="Times New Roman" w:hAnsi="Times New Roman" w:cs="Times New Roman"/>
                <w:sz w:val="22"/>
                <w:szCs w:val="22"/>
                <w:lang w:val="lt-LT"/>
              </w:rPr>
              <w:t xml:space="preserve"> </w:t>
            </w:r>
            <w:r w:rsidR="002D1E7B" w:rsidRPr="00C04F30">
              <w:rPr>
                <w:rFonts w:ascii="Times New Roman" w:hAnsi="Times New Roman" w:cs="Times New Roman"/>
                <w:sz w:val="22"/>
                <w:szCs w:val="22"/>
                <w:lang w:val="lt-LT"/>
              </w:rPr>
              <w:t xml:space="preserve">kuriame prašoma kompensuoti skolintomis lėšomis įsigytas investicijas, </w:t>
            </w:r>
            <w:r w:rsidR="00E14FF0" w:rsidRPr="00C04F30">
              <w:rPr>
                <w:rFonts w:ascii="Times New Roman" w:hAnsi="Times New Roman" w:cs="Times New Roman"/>
                <w:sz w:val="22"/>
                <w:szCs w:val="22"/>
                <w:lang w:val="lt-LT"/>
              </w:rPr>
              <w:t xml:space="preserve">pareiškėjas turės pateikti </w:t>
            </w:r>
            <w:r w:rsidR="004C4967" w:rsidRPr="00C04F30">
              <w:rPr>
                <w:rFonts w:ascii="Times New Roman" w:hAnsi="Times New Roman" w:cs="Times New Roman"/>
                <w:sz w:val="22"/>
                <w:szCs w:val="22"/>
                <w:lang w:val="lt-LT"/>
              </w:rPr>
              <w:t xml:space="preserve">pasirašytą </w:t>
            </w:r>
            <w:r w:rsidR="006A2E17" w:rsidRPr="00C04F30">
              <w:rPr>
                <w:rFonts w:ascii="Times New Roman" w:hAnsi="Times New Roman" w:cs="Times New Roman"/>
                <w:sz w:val="22"/>
                <w:szCs w:val="22"/>
                <w:lang w:val="lt-LT"/>
              </w:rPr>
              <w:t xml:space="preserve">(ir notaro patvirtintą, jeigu paskolą suteikia ne kredito įstaiga) </w:t>
            </w:r>
            <w:r w:rsidR="004C4967" w:rsidRPr="00C04F30">
              <w:rPr>
                <w:rFonts w:ascii="Times New Roman" w:hAnsi="Times New Roman" w:cs="Times New Roman"/>
                <w:sz w:val="22"/>
                <w:szCs w:val="22"/>
                <w:lang w:val="lt-LT"/>
              </w:rPr>
              <w:t>paskolos ar finansinės nuomos (lizingo) sutartį arba raštu patvirtinti, kad atitinkamą projekto dalį įgyvendins</w:t>
            </w:r>
            <w:r w:rsidR="00EE06BA" w:rsidRPr="00C04F30">
              <w:rPr>
                <w:rFonts w:ascii="Times New Roman" w:hAnsi="Times New Roman" w:cs="Times New Roman"/>
                <w:sz w:val="22"/>
                <w:szCs w:val="22"/>
                <w:lang w:val="lt-LT"/>
              </w:rPr>
              <w:t xml:space="preserve"> pagrįstomis nuosavomis lėšomis</w:t>
            </w:r>
            <w:r w:rsidR="004A22D9" w:rsidRPr="00C04F30">
              <w:rPr>
                <w:rFonts w:ascii="Times New Roman" w:hAnsi="Times New Roman" w:cs="Times New Roman"/>
                <w:sz w:val="22"/>
                <w:szCs w:val="22"/>
                <w:lang w:val="lt-LT"/>
              </w:rPr>
              <w:t>;</w:t>
            </w:r>
          </w:p>
          <w:p w14:paraId="2DA22F17" w14:textId="150EA3C4"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7</w:t>
            </w:r>
            <w:r w:rsidR="004A22D9" w:rsidRPr="00C04F30">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C04F30">
              <w:rPr>
                <w:rFonts w:ascii="Times New Roman" w:hAnsi="Times New Roman" w:cs="Times New Roman"/>
                <w:sz w:val="22"/>
                <w:szCs w:val="22"/>
                <w:lang w:val="lt-LT"/>
              </w:rPr>
              <w:t xml:space="preserve">5 priedo </w:t>
            </w:r>
            <w:r w:rsidR="00CA6957" w:rsidRPr="00C04F30">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C04F30">
              <w:rPr>
                <w:rFonts w:ascii="Times New Roman" w:hAnsi="Times New Roman" w:cs="Times New Roman"/>
                <w:bCs/>
                <w:i/>
                <w:lang w:val="lt-LT" w:eastAsia="lt-LT"/>
              </w:rPr>
              <w:t xml:space="preserve"> </w:t>
            </w:r>
            <w:r w:rsidR="004A22D9" w:rsidRPr="00C04F30">
              <w:rPr>
                <w:rFonts w:ascii="Times New Roman" w:hAnsi="Times New Roman" w:cs="Times New Roman"/>
                <w:sz w:val="22"/>
                <w:szCs w:val="22"/>
                <w:lang w:val="lt-LT"/>
              </w:rPr>
              <w:t>3.</w:t>
            </w:r>
            <w:r w:rsidR="00CA6957" w:rsidRPr="00C04F30">
              <w:rPr>
                <w:rFonts w:ascii="Times New Roman" w:hAnsi="Times New Roman" w:cs="Times New Roman"/>
                <w:sz w:val="22"/>
                <w:szCs w:val="22"/>
                <w:lang w:val="lt-LT"/>
              </w:rPr>
              <w:t>2</w:t>
            </w:r>
            <w:r w:rsidR="004A22D9" w:rsidRPr="00C04F30">
              <w:rPr>
                <w:rFonts w:ascii="Times New Roman" w:hAnsi="Times New Roman" w:cs="Times New Roman"/>
                <w:sz w:val="22"/>
                <w:szCs w:val="22"/>
                <w:lang w:val="lt-LT"/>
              </w:rPr>
              <w:t>.</w:t>
            </w:r>
            <w:r w:rsidR="00CA6957" w:rsidRPr="00C04F30">
              <w:rPr>
                <w:rFonts w:ascii="Times New Roman" w:hAnsi="Times New Roman" w:cs="Times New Roman"/>
                <w:sz w:val="22"/>
                <w:szCs w:val="22"/>
                <w:lang w:val="lt-LT"/>
              </w:rPr>
              <w:t>3</w:t>
            </w:r>
            <w:r w:rsidR="004A22D9" w:rsidRPr="00C04F30">
              <w:rPr>
                <w:rFonts w:ascii="Times New Roman" w:hAnsi="Times New Roman" w:cs="Times New Roman"/>
                <w:sz w:val="22"/>
                <w:szCs w:val="22"/>
                <w:lang w:val="lt-LT"/>
              </w:rPr>
              <w:t xml:space="preserve"> papunktyje.)</w:t>
            </w:r>
            <w:r w:rsidR="00911C12" w:rsidRPr="00C04F30">
              <w:rPr>
                <w:rFonts w:ascii="Times New Roman" w:hAnsi="Times New Roman" w:cs="Times New Roman"/>
                <w:sz w:val="22"/>
                <w:szCs w:val="22"/>
                <w:lang w:val="lt-LT"/>
              </w:rPr>
              <w:t>;</w:t>
            </w:r>
          </w:p>
          <w:p w14:paraId="3123047B" w14:textId="79FEF912" w:rsidR="004F1C9A" w:rsidRPr="00C04F30" w:rsidRDefault="00C830A6" w:rsidP="004F1C9A">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7</w:t>
            </w:r>
            <w:r w:rsidR="004F1C9A" w:rsidRPr="00C04F30">
              <w:rPr>
                <w:rFonts w:ascii="Times New Roman" w:hAnsi="Times New Roman" w:cs="Times New Roman"/>
                <w:sz w:val="22"/>
                <w:szCs w:val="22"/>
                <w:lang w:val="lt-LT"/>
              </w:rPr>
              <w:t>.5. Dokumentai (pvz.</w:t>
            </w:r>
            <w:r w:rsidR="00783300" w:rsidRPr="00C04F30">
              <w:rPr>
                <w:rFonts w:ascii="Times New Roman" w:hAnsi="Times New Roman" w:cs="Times New Roman"/>
                <w:sz w:val="22"/>
                <w:szCs w:val="22"/>
                <w:lang w:val="lt-LT"/>
              </w:rPr>
              <w:t>,</w:t>
            </w:r>
            <w:r w:rsidR="004F1C9A" w:rsidRPr="00C04F30">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C04F30">
              <w:rPr>
                <w:rFonts w:ascii="Times New Roman" w:hAnsi="Times New Roman" w:cs="Times New Roman"/>
                <w:sz w:val="22"/>
                <w:szCs w:val="22"/>
                <w:lang w:val="lt-LT"/>
              </w:rPr>
              <w:t xml:space="preserve"> </w:t>
            </w:r>
            <w:r w:rsidR="004F1C9A" w:rsidRPr="00C04F30">
              <w:rPr>
                <w:rFonts w:ascii="Times New Roman" w:hAnsi="Times New Roman" w:cs="Times New Roman"/>
                <w:sz w:val="22"/>
                <w:szCs w:val="22"/>
                <w:lang w:val="lt-LT"/>
              </w:rPr>
              <w:t>vietos projekto paraiškos 2 dalies „Bendra informacija apie vietos projektą“ 2.7 papunktyje „</w:t>
            </w:r>
            <w:r w:rsidR="00D45C33" w:rsidRPr="00C04F30">
              <w:rPr>
                <w:rFonts w:ascii="Times New Roman" w:hAnsi="Times New Roman" w:cs="Times New Roman"/>
                <w:sz w:val="22"/>
                <w:szCs w:val="22"/>
                <w:lang w:val="lt-LT"/>
              </w:rPr>
              <w:t>Vietos projekto finansavimo šaltinis ir suma, Eur</w:t>
            </w:r>
            <w:r w:rsidR="004F1C9A" w:rsidRPr="00C04F30">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45A62D10" w:rsidR="004F1C9A" w:rsidRPr="00C04F30" w:rsidRDefault="00C830A6" w:rsidP="004F1C9A">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lastRenderedPageBreak/>
              <w:t>7</w:t>
            </w:r>
            <w:r w:rsidR="004F1C9A" w:rsidRPr="00C04F30">
              <w:rPr>
                <w:rFonts w:ascii="Times New Roman" w:hAnsi="Times New Roman" w:cs="Times New Roman"/>
                <w:sz w:val="22"/>
                <w:szCs w:val="22"/>
                <w:lang w:val="lt-LT"/>
              </w:rPr>
              <w:t>.6. Įnašo natūra (</w:t>
            </w:r>
            <w:r w:rsidR="004F1C9A" w:rsidRPr="00C04F30">
              <w:rPr>
                <w:rFonts w:ascii="Times New Roman" w:hAnsi="Times New Roman" w:cs="Times New Roman"/>
                <w:sz w:val="22"/>
                <w:szCs w:val="22"/>
                <w:u w:val="single"/>
                <w:lang w:val="lt-LT"/>
              </w:rPr>
              <w:t>savanoriškais darbais</w:t>
            </w:r>
            <w:r w:rsidR="004F1C9A" w:rsidRPr="00C04F30">
              <w:rPr>
                <w:rFonts w:ascii="Times New Roman" w:hAnsi="Times New Roman" w:cs="Times New Roman"/>
                <w:sz w:val="22"/>
                <w:szCs w:val="22"/>
                <w:lang w:val="lt-LT"/>
              </w:rPr>
              <w:t xml:space="preserve">) </w:t>
            </w:r>
            <w:r w:rsidR="004F1C9A" w:rsidRPr="00C04F30">
              <w:rPr>
                <w:rFonts w:ascii="Times New Roman" w:hAnsi="Times New Roman" w:cs="Times New Roman"/>
                <w:sz w:val="22"/>
                <w:szCs w:val="22"/>
                <w:u w:val="single"/>
                <w:lang w:val="lt-LT"/>
              </w:rPr>
              <w:t>sąmata</w:t>
            </w:r>
            <w:r w:rsidR="004F1C9A" w:rsidRPr="00C04F30">
              <w:rPr>
                <w:rFonts w:ascii="Times New Roman" w:hAnsi="Times New Roman" w:cs="Times New Roman"/>
                <w:sz w:val="22"/>
                <w:szCs w:val="22"/>
                <w:lang w:val="lt-LT"/>
              </w:rPr>
              <w:t>, parengta pagal Vietos projektų</w:t>
            </w:r>
            <w:r w:rsidR="00472461" w:rsidRPr="00C04F30">
              <w:rPr>
                <w:rFonts w:ascii="Times New Roman" w:hAnsi="Times New Roman" w:cs="Times New Roman"/>
                <w:sz w:val="22"/>
                <w:szCs w:val="22"/>
                <w:lang w:val="lt-LT"/>
              </w:rPr>
              <w:t xml:space="preserve"> administravimo taisyklių </w:t>
            </w:r>
            <w:r w:rsidR="00EA2186" w:rsidRPr="00C04F30">
              <w:rPr>
                <w:rFonts w:ascii="Times New Roman" w:hAnsi="Times New Roman" w:cs="Times New Roman"/>
                <w:sz w:val="22"/>
                <w:szCs w:val="22"/>
                <w:lang w:val="lt-LT"/>
              </w:rPr>
              <w:t xml:space="preserve">5 priedo </w:t>
            </w:r>
            <w:r w:rsidR="00EA2186" w:rsidRPr="00C04F30">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C04F30">
              <w:rPr>
                <w:rFonts w:ascii="Times New Roman" w:hAnsi="Times New Roman" w:cs="Times New Roman"/>
                <w:sz w:val="22"/>
                <w:szCs w:val="22"/>
                <w:lang w:val="lt-LT"/>
              </w:rPr>
              <w:t>2</w:t>
            </w:r>
            <w:r w:rsidR="00472461" w:rsidRPr="00C04F30">
              <w:rPr>
                <w:rFonts w:ascii="Times New Roman" w:hAnsi="Times New Roman" w:cs="Times New Roman"/>
                <w:sz w:val="22"/>
                <w:szCs w:val="22"/>
                <w:lang w:val="lt-LT"/>
              </w:rPr>
              <w:t>.6</w:t>
            </w:r>
            <w:r w:rsidR="004F1C9A" w:rsidRPr="00C04F30">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C04F30">
              <w:rPr>
                <w:rFonts w:ascii="Times New Roman" w:hAnsi="Times New Roman" w:cs="Times New Roman"/>
                <w:sz w:val="22"/>
                <w:szCs w:val="22"/>
                <w:lang w:val="lt-LT"/>
              </w:rPr>
              <w:t xml:space="preserve"> </w:t>
            </w:r>
            <w:r w:rsidR="004F1C9A" w:rsidRPr="00C04F30">
              <w:rPr>
                <w:rFonts w:ascii="Times New Roman" w:hAnsi="Times New Roman" w:cs="Times New Roman"/>
                <w:sz w:val="22"/>
                <w:szCs w:val="22"/>
                <w:lang w:val="lt-LT"/>
              </w:rPr>
              <w:t>vietos projekto paraiškos 2 dalies „Bendra informacija apie vietos projektą“ 2.7 papunktyje „</w:t>
            </w:r>
            <w:r w:rsidR="00EA2186" w:rsidRPr="00C04F30">
              <w:rPr>
                <w:rFonts w:ascii="Times New Roman" w:hAnsi="Times New Roman" w:cs="Times New Roman"/>
                <w:sz w:val="22"/>
                <w:szCs w:val="22"/>
                <w:lang w:val="lt-LT"/>
              </w:rPr>
              <w:t>Vietos projekto finansavimo šaltinis ir suma, Eur</w:t>
            </w:r>
            <w:r w:rsidR="004F1C9A" w:rsidRPr="00C04F30">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131B8CAB" w:rsidR="004F1C9A"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7</w:t>
            </w:r>
            <w:r w:rsidR="004F1C9A" w:rsidRPr="00C04F30">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C04F30">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C04F30">
              <w:rPr>
                <w:rFonts w:ascii="Times New Roman" w:hAnsi="Times New Roman" w:cs="Times New Roman"/>
                <w:sz w:val="22"/>
                <w:szCs w:val="22"/>
                <w:lang w:val="lt-LT"/>
              </w:rPr>
              <w:t xml:space="preserve"> arba </w:t>
            </w:r>
            <w:r w:rsidR="004F1C9A" w:rsidRPr="00C04F30">
              <w:rPr>
                <w:rFonts w:ascii="Times New Roman" w:hAnsi="Times New Roman" w:cs="Times New Roman"/>
                <w:color w:val="000000"/>
                <w:sz w:val="22"/>
                <w:szCs w:val="22"/>
                <w:lang w:val="lt-LT"/>
              </w:rPr>
              <w:t xml:space="preserve">VĮ Registrų centro Nekilnojamojo turto registro duomenys </w:t>
            </w:r>
            <w:r w:rsidR="004F1C9A" w:rsidRPr="00C04F30">
              <w:rPr>
                <w:rFonts w:ascii="Times New Roman" w:hAnsi="Times New Roman" w:cs="Times New Roman"/>
                <w:sz w:val="22"/>
                <w:szCs w:val="22"/>
                <w:lang w:val="lt-LT"/>
              </w:rPr>
              <w:t xml:space="preserve">(taikoma tuo atveju, kai vietos projekto paraiškos 2 dalies „Bendra informacija apie vietos </w:t>
            </w:r>
            <w:r w:rsidR="00A67580" w:rsidRPr="00C04F30">
              <w:rPr>
                <w:rFonts w:ascii="Times New Roman" w:hAnsi="Times New Roman" w:cs="Times New Roman"/>
                <w:sz w:val="22"/>
                <w:szCs w:val="22"/>
                <w:lang w:val="lt-LT"/>
              </w:rPr>
              <w:t xml:space="preserve">projektą“ 2.7 </w:t>
            </w:r>
            <w:r w:rsidR="004F1C9A" w:rsidRPr="00C04F30">
              <w:rPr>
                <w:rFonts w:ascii="Times New Roman" w:hAnsi="Times New Roman" w:cs="Times New Roman"/>
                <w:sz w:val="22"/>
                <w:szCs w:val="22"/>
                <w:lang w:val="lt-LT"/>
              </w:rPr>
              <w:t>papunktyje „</w:t>
            </w:r>
            <w:r w:rsidR="002A6572" w:rsidRPr="00C04F30">
              <w:rPr>
                <w:rFonts w:ascii="Times New Roman" w:hAnsi="Times New Roman" w:cs="Times New Roman"/>
                <w:sz w:val="22"/>
                <w:szCs w:val="22"/>
                <w:lang w:val="lt-LT"/>
              </w:rPr>
              <w:t>Vietos projekto finansavimo šaltinis ir suma, Eur</w:t>
            </w:r>
            <w:r w:rsidR="004F1C9A" w:rsidRPr="00C04F30">
              <w:rPr>
                <w:rFonts w:ascii="Times New Roman" w:hAnsi="Times New Roman" w:cs="Times New Roman"/>
                <w:sz w:val="22"/>
                <w:szCs w:val="22"/>
                <w:lang w:val="lt-LT"/>
              </w:rPr>
              <w:t>“ bei 5 dalyje „Vietos projekto finansinis planas“</w:t>
            </w:r>
            <w:r w:rsidR="000975B3" w:rsidRPr="00C04F30">
              <w:rPr>
                <w:rFonts w:ascii="Times New Roman" w:hAnsi="Times New Roman" w:cs="Times New Roman"/>
                <w:sz w:val="22"/>
                <w:szCs w:val="22"/>
                <w:lang w:val="lt-LT"/>
              </w:rPr>
              <w:t xml:space="preserve"> </w:t>
            </w:r>
            <w:r w:rsidR="004F1C9A" w:rsidRPr="00C04F30">
              <w:rPr>
                <w:rFonts w:ascii="Times New Roman" w:hAnsi="Times New Roman" w:cs="Times New Roman"/>
                <w:sz w:val="22"/>
                <w:szCs w:val="22"/>
                <w:lang w:val="lt-LT"/>
              </w:rPr>
              <w:t>pareiškėjas nurodė, kad prie vietos projekto įgyvendinimo prisidedama įnašu natūra (nekilnojamuoju turtu));</w:t>
            </w:r>
          </w:p>
          <w:p w14:paraId="1BF24931" w14:textId="22F02509" w:rsidR="00112D89" w:rsidRPr="00C04F30" w:rsidRDefault="00112D89"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C04F30">
              <w:rPr>
                <w:rFonts w:ascii="Times New Roman" w:hAnsi="Times New Roman" w:cs="Times New Roman"/>
                <w:sz w:val="22"/>
                <w:szCs w:val="22"/>
                <w:lang w:val="lt-LT"/>
              </w:rPr>
              <w:t>,</w:t>
            </w:r>
            <w:r w:rsidRPr="00C04F30">
              <w:rPr>
                <w:rFonts w:ascii="Times New Roman" w:hAnsi="Times New Roman" w:cs="Times New Roman"/>
                <w:sz w:val="22"/>
                <w:szCs w:val="22"/>
                <w:lang w:val="lt-LT"/>
              </w:rPr>
              <w:t xml:space="preserve"> ir pareiškėjo, perimančio šį nekilnojamąjį turtą, nėra giminystės susietumo (taikoma</w:t>
            </w:r>
            <w:r w:rsidR="00F724C2" w:rsidRPr="00C04F30">
              <w:rPr>
                <w:rFonts w:ascii="Times New Roman" w:hAnsi="Times New Roman" w:cs="Times New Roman"/>
                <w:sz w:val="22"/>
                <w:szCs w:val="22"/>
                <w:lang w:val="lt-LT"/>
              </w:rPr>
              <w:t xml:space="preserve"> fiziniams asmenims</w:t>
            </w:r>
            <w:r w:rsidR="009534A6" w:rsidRPr="00C04F30">
              <w:rPr>
                <w:rFonts w:ascii="Times New Roman" w:hAnsi="Times New Roman" w:cs="Times New Roman"/>
                <w:sz w:val="22"/>
                <w:szCs w:val="22"/>
                <w:lang w:val="lt-LT"/>
              </w:rPr>
              <w:t xml:space="preserve"> </w:t>
            </w:r>
            <w:r w:rsidR="00F724C2" w:rsidRPr="00C04F30">
              <w:rPr>
                <w:rFonts w:ascii="Times New Roman" w:hAnsi="Times New Roman" w:cs="Times New Roman"/>
                <w:sz w:val="22"/>
                <w:szCs w:val="22"/>
                <w:lang w:val="lt-LT"/>
              </w:rPr>
              <w:t>–</w:t>
            </w:r>
            <w:r w:rsidR="009534A6" w:rsidRPr="00C04F30">
              <w:rPr>
                <w:rFonts w:ascii="Times New Roman" w:hAnsi="Times New Roman" w:cs="Times New Roman"/>
                <w:sz w:val="22"/>
                <w:szCs w:val="22"/>
                <w:lang w:val="lt-LT"/>
              </w:rPr>
              <w:t xml:space="preserve"> </w:t>
            </w:r>
            <w:r w:rsidR="00F724C2" w:rsidRPr="00C04F30">
              <w:rPr>
                <w:rFonts w:ascii="Times New Roman" w:hAnsi="Times New Roman" w:cs="Times New Roman"/>
                <w:sz w:val="22"/>
                <w:szCs w:val="22"/>
                <w:lang w:val="lt-LT"/>
              </w:rPr>
              <w:t>artimiesiems giminaičiams</w:t>
            </w:r>
            <w:r w:rsidRPr="00C04F30">
              <w:rPr>
                <w:rFonts w:ascii="Times New Roman" w:hAnsi="Times New Roman" w:cs="Times New Roman"/>
                <w:sz w:val="22"/>
                <w:szCs w:val="22"/>
                <w:lang w:val="lt-LT"/>
              </w:rPr>
              <w:t xml:space="preserve">), kaip nurodyta Vietos projektų administravimo taisyklių </w:t>
            </w:r>
            <w:r w:rsidR="008D2D38" w:rsidRPr="00C04F30">
              <w:rPr>
                <w:rFonts w:ascii="Times New Roman" w:hAnsi="Times New Roman" w:cs="Times New Roman"/>
                <w:sz w:val="22"/>
                <w:szCs w:val="22"/>
                <w:lang w:val="lt-LT"/>
              </w:rPr>
              <w:t xml:space="preserve">5 priedo </w:t>
            </w:r>
            <w:r w:rsidR="008D2D38" w:rsidRPr="00C04F30">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C04F30">
              <w:rPr>
                <w:rFonts w:ascii="Times New Roman" w:hAnsi="Times New Roman" w:cs="Times New Roman"/>
                <w:sz w:val="22"/>
                <w:szCs w:val="22"/>
                <w:lang w:val="lt-LT"/>
              </w:rPr>
              <w:t>3.1.1 papunktyje</w:t>
            </w:r>
            <w:r w:rsidR="001D33A3" w:rsidRPr="00C04F30">
              <w:rPr>
                <w:rFonts w:ascii="Times New Roman" w:hAnsi="Times New Roman" w:cs="Times New Roman"/>
                <w:sz w:val="22"/>
                <w:szCs w:val="22"/>
                <w:lang w:val="lt-LT"/>
              </w:rPr>
              <w:t xml:space="preserve"> (taikoma, kai prie vietos projekto įgyvendinimo prisidedama </w:t>
            </w:r>
            <w:r w:rsidR="00A76550" w:rsidRPr="00C04F30">
              <w:rPr>
                <w:rFonts w:ascii="Times New Roman" w:hAnsi="Times New Roman" w:cs="Times New Roman"/>
                <w:sz w:val="22"/>
                <w:szCs w:val="22"/>
                <w:lang w:val="lt-LT"/>
              </w:rPr>
              <w:t xml:space="preserve">tinkamo vietos projekto partnerio </w:t>
            </w:r>
            <w:r w:rsidR="001D33A3" w:rsidRPr="00C04F30">
              <w:rPr>
                <w:rFonts w:ascii="Times New Roman" w:hAnsi="Times New Roman" w:cs="Times New Roman"/>
                <w:sz w:val="22"/>
                <w:szCs w:val="22"/>
                <w:lang w:val="lt-LT"/>
              </w:rPr>
              <w:t>įnašu natūra (nekilnojamuoju turtu), perleidžiant nekilnojamąjį turtą pareiškėjui);</w:t>
            </w:r>
          </w:p>
          <w:p w14:paraId="2742385F" w14:textId="0CFA9838" w:rsidR="00A76550" w:rsidRPr="00C04F30" w:rsidRDefault="00A76550" w:rsidP="00560AD2">
            <w:pPr>
              <w:jc w:val="both"/>
              <w:rPr>
                <w:sz w:val="22"/>
                <w:szCs w:val="22"/>
              </w:rPr>
            </w:pPr>
            <w:r w:rsidRPr="00C04F30">
              <w:rPr>
                <w:sz w:val="22"/>
                <w:szCs w:val="22"/>
              </w:rPr>
              <w:t>7.9. Dokumentai</w:t>
            </w:r>
            <w:r w:rsidR="002B5AD3" w:rsidRPr="00C04F30">
              <w:rPr>
                <w:sz w:val="22"/>
                <w:szCs w:val="22"/>
              </w:rPr>
              <w:t xml:space="preserve"> (</w:t>
            </w:r>
            <w:r w:rsidR="00770813" w:rsidRPr="00C04F30">
              <w:rPr>
                <w:bCs/>
                <w:sz w:val="22"/>
                <w:szCs w:val="22"/>
              </w:rPr>
              <w:t xml:space="preserve">Smulkiojo ir vidutinio verslo subjekto statuso deklaracija, </w:t>
            </w:r>
            <w:r w:rsidR="008E7653" w:rsidRPr="00C04F30">
              <w:rPr>
                <w:bCs/>
                <w:sz w:val="22"/>
                <w:szCs w:val="22"/>
              </w:rPr>
              <w:t xml:space="preserve">užpildyta vietos veiklos grupės interneto svetainėje </w:t>
            </w:r>
            <w:r w:rsidR="004D2046" w:rsidRPr="00C04F30">
              <w:rPr>
                <w:bCs/>
                <w:sz w:val="22"/>
                <w:szCs w:val="22"/>
              </w:rPr>
              <w:t xml:space="preserve">adresu </w:t>
            </w:r>
            <w:hyperlink r:id="rId12" w:history="1">
              <w:r w:rsidR="00560AD2" w:rsidRPr="00C04F30">
                <w:rPr>
                  <w:rStyle w:val="Hipersaitas"/>
                  <w:bCs/>
                  <w:sz w:val="22"/>
                  <w:szCs w:val="22"/>
                </w:rPr>
                <w:t>http://www.ukmergesvvg.lt</w:t>
              </w:r>
            </w:hyperlink>
            <w:r w:rsidR="00560AD2" w:rsidRPr="00C04F30">
              <w:rPr>
                <w:bCs/>
                <w:sz w:val="22"/>
                <w:szCs w:val="22"/>
              </w:rPr>
              <w:t xml:space="preserve"> </w:t>
            </w:r>
            <w:r w:rsidR="008E7653" w:rsidRPr="00C04F30">
              <w:rPr>
                <w:bCs/>
                <w:sz w:val="22"/>
                <w:szCs w:val="22"/>
              </w:rPr>
              <w:t>paskelbt</w:t>
            </w:r>
            <w:r w:rsidR="00810E8D" w:rsidRPr="00C04F30">
              <w:rPr>
                <w:bCs/>
                <w:sz w:val="22"/>
                <w:szCs w:val="22"/>
              </w:rPr>
              <w:t>a</w:t>
            </w:r>
            <w:r w:rsidR="008E7653" w:rsidRPr="00C04F30">
              <w:rPr>
                <w:bCs/>
                <w:sz w:val="22"/>
                <w:szCs w:val="22"/>
              </w:rPr>
              <w:t xml:space="preserve"> form</w:t>
            </w:r>
            <w:r w:rsidR="00810E8D" w:rsidRPr="00C04F30">
              <w:rPr>
                <w:bCs/>
                <w:sz w:val="22"/>
                <w:szCs w:val="22"/>
              </w:rPr>
              <w:t>a</w:t>
            </w:r>
            <w:r w:rsidR="002B5AD3" w:rsidRPr="00C04F30">
              <w:rPr>
                <w:sz w:val="22"/>
                <w:szCs w:val="22"/>
              </w:rPr>
              <w:t>)</w:t>
            </w:r>
            <w:r w:rsidRPr="00C04F30">
              <w:rPr>
                <w:sz w:val="22"/>
                <w:szCs w:val="22"/>
              </w:rPr>
              <w:t>, įrodantys, kad tarp vietos projekto partnerio, perleidžiančio nekilnojamąjį turtą, kuriuo prisidedama prie vietos projekto įgyvendinimo</w:t>
            </w:r>
            <w:r w:rsidR="00B703B8" w:rsidRPr="00C04F30">
              <w:rPr>
                <w:sz w:val="22"/>
                <w:szCs w:val="22"/>
              </w:rPr>
              <w:t>,</w:t>
            </w:r>
            <w:r w:rsidRPr="00C04F30">
              <w:rPr>
                <w:sz w:val="22"/>
                <w:szCs w:val="22"/>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C04F30">
              <w:rPr>
                <w:sz w:val="22"/>
                <w:szCs w:val="22"/>
              </w:rPr>
              <w:t xml:space="preserve">5 priedo </w:t>
            </w:r>
            <w:r w:rsidR="00EC1980" w:rsidRPr="00C04F30">
              <w:rPr>
                <w:bCs/>
                <w:sz w:val="22"/>
                <w:szCs w:val="22"/>
              </w:rPr>
              <w:t xml:space="preserve">„Pareiškėjo ir (arba) vietos projekto partnerio tinkamumo prisidėjimo prie vietos projekto įgyvendinimo įnašu natūra aprašas“ </w:t>
            </w:r>
            <w:r w:rsidRPr="00C04F30">
              <w:rPr>
                <w:sz w:val="22"/>
                <w:szCs w:val="22"/>
              </w:rPr>
              <w:t>3.1.1 papunktyje (taikoma, kai prie vietos projekto įgyvendinimo prisidedama tinkamo vietos projekto partnerio įnašu natūra (nekilnojamuoju turtu), perleidžiant nekilnojamąjį turtą pareiškėjui);</w:t>
            </w:r>
          </w:p>
          <w:p w14:paraId="37205513" w14:textId="77777777" w:rsidR="00DC03E8" w:rsidRPr="00C04F30" w:rsidRDefault="00DC03E8" w:rsidP="00736A88">
            <w:pPr>
              <w:pStyle w:val="BodyText10"/>
              <w:ind w:firstLine="0"/>
              <w:rPr>
                <w:rFonts w:ascii="Times New Roman" w:hAnsi="Times New Roman" w:cs="Times New Roman"/>
                <w:sz w:val="22"/>
                <w:szCs w:val="22"/>
                <w:lang w:val="lt-LT"/>
              </w:rPr>
            </w:pPr>
          </w:p>
          <w:p w14:paraId="791BE354" w14:textId="5ECB44EE"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8</w:t>
            </w:r>
            <w:r w:rsidR="004A22D9" w:rsidRPr="00C04F30">
              <w:rPr>
                <w:rFonts w:ascii="Times New Roman" w:hAnsi="Times New Roman" w:cs="Times New Roman"/>
                <w:sz w:val="22"/>
                <w:szCs w:val="22"/>
                <w:lang w:val="lt-LT"/>
              </w:rPr>
              <w:t xml:space="preserve">. </w:t>
            </w:r>
            <w:r w:rsidR="004A22D9" w:rsidRPr="00C04F30">
              <w:rPr>
                <w:rFonts w:ascii="Times New Roman" w:hAnsi="Times New Roman" w:cs="Times New Roman"/>
                <w:sz w:val="22"/>
                <w:szCs w:val="22"/>
                <w:u w:val="single"/>
                <w:lang w:val="lt-LT"/>
              </w:rPr>
              <w:t>Kiti dokumentai</w:t>
            </w:r>
            <w:r w:rsidR="004A22D9" w:rsidRPr="00C04F30">
              <w:rPr>
                <w:rFonts w:ascii="Times New Roman" w:hAnsi="Times New Roman" w:cs="Times New Roman"/>
                <w:sz w:val="22"/>
                <w:szCs w:val="22"/>
                <w:lang w:val="lt-LT"/>
              </w:rPr>
              <w:t>:</w:t>
            </w:r>
          </w:p>
          <w:p w14:paraId="3DED1822" w14:textId="6576D448" w:rsidR="004A22D9" w:rsidRPr="00C04F30" w:rsidRDefault="00C830A6" w:rsidP="00736A88">
            <w:pPr>
              <w:pStyle w:val="BodyText10"/>
              <w:ind w:firstLine="0"/>
              <w:rPr>
                <w:rFonts w:ascii="Times New Roman" w:hAnsi="Times New Roman" w:cs="Times New Roman"/>
                <w:sz w:val="22"/>
                <w:szCs w:val="22"/>
                <w:lang w:val="lt-LT"/>
              </w:rPr>
            </w:pPr>
            <w:r w:rsidRPr="00C04F30">
              <w:rPr>
                <w:rFonts w:ascii="Times New Roman" w:hAnsi="Times New Roman" w:cs="Times New Roman"/>
                <w:sz w:val="22"/>
                <w:szCs w:val="22"/>
                <w:lang w:val="lt-LT"/>
              </w:rPr>
              <w:t>8</w:t>
            </w:r>
            <w:r w:rsidR="004A22D9" w:rsidRPr="00C04F30">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C04F30">
              <w:rPr>
                <w:rFonts w:ascii="Times New Roman" w:hAnsi="Times New Roman" w:cs="Times New Roman"/>
                <w:sz w:val="22"/>
                <w:szCs w:val="22"/>
                <w:lang w:val="lt-LT"/>
              </w:rPr>
              <w:t xml:space="preserve"> pateikti </w:t>
            </w:r>
            <w:r w:rsidR="006C5420" w:rsidRPr="00C04F30">
              <w:rPr>
                <w:rFonts w:ascii="Times New Roman" w:hAnsi="Times New Roman" w:cs="Times New Roman"/>
                <w:sz w:val="22"/>
                <w:szCs w:val="22"/>
                <w:lang w:val="lt-LT"/>
              </w:rPr>
              <w:t xml:space="preserve">(ir pasirašyti, jei taikoma) </w:t>
            </w:r>
            <w:r w:rsidR="00C54A8C" w:rsidRPr="00C04F30">
              <w:rPr>
                <w:rFonts w:ascii="Times New Roman" w:hAnsi="Times New Roman" w:cs="Times New Roman"/>
                <w:sz w:val="22"/>
                <w:szCs w:val="22"/>
                <w:lang w:val="lt-LT"/>
              </w:rPr>
              <w:t>vietos projekto paraišką</w:t>
            </w:r>
            <w:r w:rsidR="004A22D9" w:rsidRPr="00C04F30">
              <w:rPr>
                <w:rFonts w:ascii="Times New Roman" w:hAnsi="Times New Roman" w:cs="Times New Roman"/>
                <w:sz w:val="22"/>
                <w:szCs w:val="22"/>
                <w:lang w:val="lt-LT"/>
              </w:rPr>
              <w:t>, įgaliojimo galiojimo terminas);</w:t>
            </w:r>
          </w:p>
          <w:p w14:paraId="2C9E68E3" w14:textId="77777777" w:rsidR="004A22D9" w:rsidRPr="00C04F30" w:rsidRDefault="004A22D9" w:rsidP="00DC03E8">
            <w:pPr>
              <w:pStyle w:val="BodyText10"/>
              <w:ind w:firstLine="0"/>
              <w:rPr>
                <w:b/>
                <w:color w:val="000000"/>
                <w:sz w:val="22"/>
                <w:szCs w:val="22"/>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1BBCAF52" w:rsidR="004A2FD9" w:rsidRDefault="008A7FF8" w:rsidP="00736A88">
            <w:pPr>
              <w:jc w:val="both"/>
              <w:rPr>
                <w:sz w:val="22"/>
                <w:szCs w:val="22"/>
              </w:rPr>
            </w:pPr>
            <w:r w:rsidRPr="00513F62">
              <w:rPr>
                <w:sz w:val="22"/>
                <w:szCs w:val="22"/>
              </w:rPr>
              <w:t xml:space="preserve">6.1. </w:t>
            </w:r>
            <w:r w:rsidR="00AC7519" w:rsidRPr="00B55039">
              <w:rPr>
                <w:sz w:val="22"/>
                <w:szCs w:val="22"/>
                <w:u w:val="single"/>
              </w:rPr>
              <w:t>Šio FSA priedai yra</w:t>
            </w:r>
            <w:r w:rsidR="004A2FD9" w:rsidRPr="00B55039">
              <w:rPr>
                <w:sz w:val="22"/>
                <w:szCs w:val="22"/>
                <w:u w:val="single"/>
              </w:rPr>
              <w:t>:</w:t>
            </w:r>
          </w:p>
          <w:p w14:paraId="309EA6E5" w14:textId="77777777" w:rsidR="00D41C75" w:rsidRPr="00513F62" w:rsidRDefault="00D41C75" w:rsidP="00736A88">
            <w:pPr>
              <w:jc w:val="both"/>
              <w:rPr>
                <w:i/>
                <w:sz w:val="22"/>
                <w:szCs w:val="22"/>
              </w:rPr>
            </w:pPr>
          </w:p>
          <w:p w14:paraId="2815323D" w14:textId="77777777" w:rsidR="00C524D7" w:rsidRPr="00970432" w:rsidRDefault="00C524D7" w:rsidP="00C524D7">
            <w:pPr>
              <w:jc w:val="both"/>
              <w:rPr>
                <w:i/>
                <w:sz w:val="22"/>
                <w:szCs w:val="22"/>
              </w:rPr>
            </w:pPr>
            <w:r w:rsidRPr="00970432">
              <w:rPr>
                <w:sz w:val="22"/>
                <w:szCs w:val="22"/>
              </w:rPr>
              <w:lastRenderedPageBreak/>
              <w:t>1 priedas „Vietos projekto paraiškos forma“;</w:t>
            </w:r>
          </w:p>
          <w:p w14:paraId="50352839" w14:textId="77777777" w:rsidR="00C524D7" w:rsidRPr="00970432" w:rsidRDefault="00C524D7" w:rsidP="00C524D7">
            <w:pPr>
              <w:jc w:val="both"/>
              <w:rPr>
                <w:bCs/>
                <w:sz w:val="22"/>
                <w:szCs w:val="22"/>
              </w:rPr>
            </w:pPr>
            <w:r w:rsidRPr="00970432">
              <w:rPr>
                <w:sz w:val="22"/>
                <w:szCs w:val="22"/>
              </w:rPr>
              <w:t>2 priedas „Vietos projekto verslo plano forma“;</w:t>
            </w:r>
          </w:p>
          <w:p w14:paraId="2254F949" w14:textId="77777777" w:rsidR="00C524D7" w:rsidRPr="00970432" w:rsidRDefault="00C524D7" w:rsidP="00C524D7">
            <w:pPr>
              <w:jc w:val="both"/>
              <w:rPr>
                <w:i/>
                <w:sz w:val="22"/>
                <w:szCs w:val="22"/>
              </w:rPr>
            </w:pPr>
            <w:r w:rsidRPr="00970432">
              <w:rPr>
                <w:sz w:val="22"/>
                <w:szCs w:val="22"/>
              </w:rPr>
              <w:t>3 priedas „</w:t>
            </w:r>
            <w:r w:rsidRPr="00970432">
              <w:rPr>
                <w:bCs/>
                <w:sz w:val="22"/>
                <w:szCs w:val="22"/>
              </w:rPr>
              <w:t>Jungtinės veiklos sutarties forma“</w:t>
            </w:r>
            <w:r>
              <w:rPr>
                <w:bCs/>
                <w:sz w:val="22"/>
                <w:szCs w:val="22"/>
              </w:rPr>
              <w:t xml:space="preserve"> </w:t>
            </w:r>
            <w:r w:rsidRPr="00A50BC4">
              <w:rPr>
                <w:bCs/>
                <w:sz w:val="22"/>
                <w:szCs w:val="22"/>
              </w:rPr>
              <w:t>(kai taikoma)</w:t>
            </w:r>
            <w:r w:rsidRPr="00970432">
              <w:rPr>
                <w:sz w:val="22"/>
                <w:szCs w:val="22"/>
              </w:rPr>
              <w:t>;</w:t>
            </w:r>
          </w:p>
          <w:p w14:paraId="30EC328C" w14:textId="77777777" w:rsidR="00C524D7" w:rsidRPr="00970432" w:rsidRDefault="00C524D7" w:rsidP="00C524D7">
            <w:pPr>
              <w:jc w:val="both"/>
              <w:rPr>
                <w:i/>
                <w:sz w:val="22"/>
                <w:szCs w:val="22"/>
              </w:rPr>
            </w:pPr>
            <w:r w:rsidRPr="00970432">
              <w:rPr>
                <w:sz w:val="22"/>
                <w:szCs w:val="22"/>
              </w:rPr>
              <w:t>4 priedas „Vienos įmonės deklaracija</w:t>
            </w:r>
            <w:r w:rsidRPr="00970432">
              <w:rPr>
                <w:bCs/>
                <w:sz w:val="22"/>
                <w:szCs w:val="22"/>
              </w:rPr>
              <w:t>“;</w:t>
            </w:r>
            <w:r w:rsidRPr="00970432">
              <w:rPr>
                <w:sz w:val="22"/>
                <w:szCs w:val="22"/>
              </w:rPr>
              <w:t xml:space="preserve"> </w:t>
            </w:r>
          </w:p>
          <w:p w14:paraId="705BF435" w14:textId="77777777" w:rsidR="00C524D7" w:rsidRPr="00970432" w:rsidRDefault="00C524D7" w:rsidP="00C524D7">
            <w:pPr>
              <w:jc w:val="both"/>
              <w:rPr>
                <w:i/>
                <w:sz w:val="22"/>
                <w:szCs w:val="22"/>
              </w:rPr>
            </w:pPr>
            <w:r w:rsidRPr="00970432">
              <w:rPr>
                <w:sz w:val="22"/>
                <w:szCs w:val="22"/>
              </w:rPr>
              <w:t>5 priedas „Smulkiojo ar vidutinio verslo subjekto statuso deklaracija</w:t>
            </w:r>
            <w:r w:rsidRPr="00970432">
              <w:rPr>
                <w:bCs/>
                <w:sz w:val="22"/>
                <w:szCs w:val="22"/>
              </w:rPr>
              <w:t>“;</w:t>
            </w:r>
            <w:r w:rsidRPr="00970432">
              <w:rPr>
                <w:sz w:val="22"/>
                <w:szCs w:val="22"/>
              </w:rPr>
              <w:t xml:space="preserve"> </w:t>
            </w:r>
          </w:p>
          <w:p w14:paraId="12B47CCF" w14:textId="77777777" w:rsidR="00C524D7" w:rsidRPr="00C04F30" w:rsidRDefault="00C524D7" w:rsidP="00C524D7">
            <w:pPr>
              <w:pStyle w:val="BodyText10"/>
              <w:ind w:firstLine="0"/>
              <w:rPr>
                <w:lang w:val="lt-LT"/>
              </w:rPr>
            </w:pPr>
            <w:r w:rsidRPr="00C04F30">
              <w:rPr>
                <w:rFonts w:ascii="Times New Roman" w:hAnsi="Times New Roman" w:cs="Times New Roman"/>
                <w:sz w:val="22"/>
                <w:szCs w:val="22"/>
                <w:lang w:val="lt-LT"/>
              </w:rPr>
              <w:t>6 priedas „</w:t>
            </w:r>
            <w:r w:rsidRPr="00C04F30">
              <w:rPr>
                <w:rFonts w:ascii="Times New Roman" w:hAnsi="Times New Roman" w:cs="Times New Roman"/>
                <w:bCs/>
                <w:sz w:val="22"/>
                <w:szCs w:val="22"/>
                <w:lang w:val="lt-LT"/>
              </w:rPr>
              <w:t>Pareiškėjo ir (arba) vietos projekto partnerio tinkamo prisidėjimo prie vietos projekto įgyvendinimo įnašu natūra aprašas“.</w:t>
            </w:r>
            <w:r w:rsidRPr="00C04F30">
              <w:rPr>
                <w:lang w:val="lt-LT"/>
              </w:rPr>
              <w:t xml:space="preserve"> </w:t>
            </w:r>
          </w:p>
          <w:p w14:paraId="0247EFA1" w14:textId="77777777" w:rsidR="00C524D7" w:rsidRDefault="00C524D7" w:rsidP="00C524D7">
            <w:pPr>
              <w:jc w:val="both"/>
              <w:rPr>
                <w:sz w:val="22"/>
                <w:szCs w:val="22"/>
              </w:rPr>
            </w:pPr>
            <w:r w:rsidRPr="00C04F30">
              <w:rPr>
                <w:sz w:val="22"/>
                <w:szCs w:val="22"/>
              </w:rPr>
              <w:t>7 priedas  „Fiksuotosios normos taikymo vietos projektų netiesioginėms išlaidoms apmokėti tvarkos aprašas“.</w:t>
            </w:r>
          </w:p>
          <w:p w14:paraId="1601802B" w14:textId="7652951D" w:rsidR="008E4151" w:rsidRPr="00513F62" w:rsidRDefault="002F6CF0" w:rsidP="00C524D7">
            <w:pPr>
              <w:jc w:val="both"/>
              <w:rPr>
                <w:sz w:val="22"/>
                <w:szCs w:val="22"/>
              </w:rPr>
            </w:pPr>
            <w:r>
              <w:rPr>
                <w:sz w:val="22"/>
                <w:szCs w:val="22"/>
              </w:rPr>
              <w:t>8 priedas „Socialinio verslo skaičiuoklė“</w:t>
            </w:r>
          </w:p>
        </w:tc>
      </w:tr>
    </w:tbl>
    <w:p w14:paraId="2EF0968F" w14:textId="260DCA2A" w:rsidR="00137CE3" w:rsidRPr="00A120FC" w:rsidRDefault="00137CE3" w:rsidP="00D41C75">
      <w:pPr>
        <w:pStyle w:val="Pagrindiniotekstotrauka3"/>
        <w:tabs>
          <w:tab w:val="left" w:pos="1440"/>
          <w:tab w:val="left" w:pos="1620"/>
        </w:tabs>
        <w:spacing w:line="240" w:lineRule="auto"/>
        <w:ind w:firstLine="0"/>
        <w:rPr>
          <w:i/>
          <w:iCs/>
          <w:sz w:val="22"/>
          <w:szCs w:val="22"/>
          <w:lang w:val="lt-LT"/>
        </w:rPr>
      </w:pPr>
    </w:p>
    <w:sectPr w:rsidR="00137CE3" w:rsidRPr="00A120FC" w:rsidSect="00E36230">
      <w:headerReference w:type="even" r:id="rId13"/>
      <w:headerReference w:type="default" r:id="rId14"/>
      <w:footerReference w:type="even" r:id="rId15"/>
      <w:footerReference w:type="default" r:id="rId16"/>
      <w:headerReference w:type="first" r:id="rId17"/>
      <w:footerReference w:type="first" r:id="rId18"/>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03AE" w14:textId="77777777" w:rsidR="005D11BC" w:rsidRDefault="005D11BC" w:rsidP="0056536E">
      <w:r>
        <w:separator/>
      </w:r>
    </w:p>
  </w:endnote>
  <w:endnote w:type="continuationSeparator" w:id="0">
    <w:p w14:paraId="76788A5A" w14:textId="77777777" w:rsidR="005D11BC" w:rsidRDefault="005D11B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1056" w14:textId="77777777" w:rsidR="005D11BC" w:rsidRDefault="005D11BC" w:rsidP="0056536E">
      <w:r>
        <w:separator/>
      </w:r>
    </w:p>
  </w:footnote>
  <w:footnote w:type="continuationSeparator" w:id="0">
    <w:p w14:paraId="1E636E61" w14:textId="77777777" w:rsidR="005D11BC" w:rsidRDefault="005D11BC"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E34E1"/>
    <w:multiLevelType w:val="hybridMultilevel"/>
    <w:tmpl w:val="E33CF016"/>
    <w:lvl w:ilvl="0" w:tplc="4BFA4574">
      <w:start w:val="18"/>
      <w:numFmt w:val="bullet"/>
      <w:lvlText w:val="-"/>
      <w:lvlJc w:val="left"/>
      <w:pPr>
        <w:ind w:left="394" w:hanging="360"/>
      </w:pPr>
      <w:rPr>
        <w:rFonts w:ascii="Times New Roman" w:eastAsia="Times New Roman"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4"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A0619B"/>
    <w:multiLevelType w:val="multilevel"/>
    <w:tmpl w:val="D7322E2A"/>
    <w:lvl w:ilvl="0">
      <w:start w:val="1"/>
      <w:numFmt w:val="decimal"/>
      <w:lvlText w:val="%1."/>
      <w:lvlJc w:val="left"/>
      <w:pPr>
        <w:ind w:left="364" w:hanging="360"/>
      </w:pPr>
      <w:rPr>
        <w:rFonts w:eastAsia="Times New Roman"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6" w15:restartNumberingAfterBreak="0">
    <w:nsid w:val="28807B75"/>
    <w:multiLevelType w:val="hybridMultilevel"/>
    <w:tmpl w:val="63B45DD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8607A12"/>
    <w:multiLevelType w:val="hybridMultilevel"/>
    <w:tmpl w:val="8A26503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4B1D6B82"/>
    <w:multiLevelType w:val="hybridMultilevel"/>
    <w:tmpl w:val="FE1AB5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60790830">
    <w:abstractNumId w:val="7"/>
  </w:num>
  <w:num w:numId="2" w16cid:durableId="980384788">
    <w:abstractNumId w:val="11"/>
  </w:num>
  <w:num w:numId="3" w16cid:durableId="1386176885">
    <w:abstractNumId w:val="10"/>
  </w:num>
  <w:num w:numId="4" w16cid:durableId="884950041">
    <w:abstractNumId w:val="1"/>
  </w:num>
  <w:num w:numId="5" w16cid:durableId="2090346166">
    <w:abstractNumId w:val="0"/>
  </w:num>
  <w:num w:numId="6" w16cid:durableId="1785223678">
    <w:abstractNumId w:val="2"/>
  </w:num>
  <w:num w:numId="7" w16cid:durableId="1524858481">
    <w:abstractNumId w:val="12"/>
  </w:num>
  <w:num w:numId="8" w16cid:durableId="1440687062">
    <w:abstractNumId w:val="6"/>
  </w:num>
  <w:num w:numId="9" w16cid:durableId="395512254">
    <w:abstractNumId w:val="4"/>
  </w:num>
  <w:num w:numId="10" w16cid:durableId="795638799">
    <w:abstractNumId w:val="8"/>
  </w:num>
  <w:num w:numId="11" w16cid:durableId="1708485854">
    <w:abstractNumId w:val="5"/>
  </w:num>
  <w:num w:numId="12" w16cid:durableId="46075589">
    <w:abstractNumId w:val="9"/>
  </w:num>
  <w:num w:numId="13" w16cid:durableId="15370813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17DEB"/>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508"/>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134"/>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986"/>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730"/>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EBD"/>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5B6"/>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DEE"/>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F05"/>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539"/>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461"/>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67D"/>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BFB"/>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430"/>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CF0"/>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B83"/>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02"/>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8C3"/>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05"/>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48E"/>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39C7"/>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D6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A2E"/>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DB4"/>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25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191"/>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17"/>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7D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AD2"/>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749"/>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D1F"/>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1BC"/>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079EC"/>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37DB9"/>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CBE"/>
    <w:rsid w:val="00660EC3"/>
    <w:rsid w:val="006610C5"/>
    <w:rsid w:val="00661270"/>
    <w:rsid w:val="00661431"/>
    <w:rsid w:val="00661B36"/>
    <w:rsid w:val="00661E55"/>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B4"/>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0F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0BA"/>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CE6"/>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0B9"/>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4AD"/>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E92"/>
    <w:rsid w:val="00791F0A"/>
    <w:rsid w:val="00792031"/>
    <w:rsid w:val="00792D83"/>
    <w:rsid w:val="00792EB1"/>
    <w:rsid w:val="00792F1B"/>
    <w:rsid w:val="00793892"/>
    <w:rsid w:val="00793B14"/>
    <w:rsid w:val="0079402B"/>
    <w:rsid w:val="007942A9"/>
    <w:rsid w:val="007945A9"/>
    <w:rsid w:val="00794D01"/>
    <w:rsid w:val="00794D15"/>
    <w:rsid w:val="0079511D"/>
    <w:rsid w:val="00795572"/>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D0C"/>
    <w:rsid w:val="007C1017"/>
    <w:rsid w:val="007C11E2"/>
    <w:rsid w:val="007C1E92"/>
    <w:rsid w:val="007C1EB2"/>
    <w:rsid w:val="007C234D"/>
    <w:rsid w:val="007C2352"/>
    <w:rsid w:val="007C2B80"/>
    <w:rsid w:val="007C35C8"/>
    <w:rsid w:val="007C36F0"/>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ADC"/>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215"/>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AAA"/>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5C7"/>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BD0"/>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151"/>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3A1D"/>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BD4"/>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4F0"/>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6E"/>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1A"/>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7A"/>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43C"/>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BB"/>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8DB"/>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8C1"/>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167"/>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235"/>
    <w:rsid w:val="00A5445E"/>
    <w:rsid w:val="00A5447A"/>
    <w:rsid w:val="00A5460D"/>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17"/>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47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ADB"/>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942"/>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49C"/>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CC7"/>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039"/>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4B67"/>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D0A"/>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1CE3"/>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4F30"/>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1DBC"/>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348"/>
    <w:rsid w:val="00C1783D"/>
    <w:rsid w:val="00C1787A"/>
    <w:rsid w:val="00C178E8"/>
    <w:rsid w:val="00C204B4"/>
    <w:rsid w:val="00C20A0D"/>
    <w:rsid w:val="00C20AB3"/>
    <w:rsid w:val="00C21557"/>
    <w:rsid w:val="00C21866"/>
    <w:rsid w:val="00C21AC6"/>
    <w:rsid w:val="00C21D57"/>
    <w:rsid w:val="00C223DA"/>
    <w:rsid w:val="00C22B94"/>
    <w:rsid w:val="00C22E13"/>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9C3"/>
    <w:rsid w:val="00C43EF9"/>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4D7"/>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619"/>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04E"/>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6C62"/>
    <w:rsid w:val="00C970BB"/>
    <w:rsid w:val="00C97441"/>
    <w:rsid w:val="00C9784C"/>
    <w:rsid w:val="00C97862"/>
    <w:rsid w:val="00C97D17"/>
    <w:rsid w:val="00C97D4E"/>
    <w:rsid w:val="00CA065B"/>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789"/>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1BD"/>
    <w:rsid w:val="00CD137E"/>
    <w:rsid w:val="00CD1418"/>
    <w:rsid w:val="00CD18E5"/>
    <w:rsid w:val="00CD1AA5"/>
    <w:rsid w:val="00CD1C89"/>
    <w:rsid w:val="00CD20EF"/>
    <w:rsid w:val="00CD2360"/>
    <w:rsid w:val="00CD24A1"/>
    <w:rsid w:val="00CD26C6"/>
    <w:rsid w:val="00CD2A49"/>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C8E"/>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21"/>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1C75"/>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1F29"/>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D5D"/>
    <w:rsid w:val="00DB63F6"/>
    <w:rsid w:val="00DB6645"/>
    <w:rsid w:val="00DB665E"/>
    <w:rsid w:val="00DB68AB"/>
    <w:rsid w:val="00DB692A"/>
    <w:rsid w:val="00DB6A5B"/>
    <w:rsid w:val="00DB6B09"/>
    <w:rsid w:val="00DB6D9E"/>
    <w:rsid w:val="00DB6F27"/>
    <w:rsid w:val="00DB6FB1"/>
    <w:rsid w:val="00DB7078"/>
    <w:rsid w:val="00DC023B"/>
    <w:rsid w:val="00DC03E8"/>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194"/>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230"/>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3A6"/>
    <w:rsid w:val="00E7546A"/>
    <w:rsid w:val="00E75883"/>
    <w:rsid w:val="00E75E5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5AC8"/>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94D"/>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5D0"/>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2E38"/>
    <w:rsid w:val="00ED37CE"/>
    <w:rsid w:val="00ED3AE5"/>
    <w:rsid w:val="00ED42B5"/>
    <w:rsid w:val="00ED457B"/>
    <w:rsid w:val="00ED4E03"/>
    <w:rsid w:val="00ED5570"/>
    <w:rsid w:val="00ED59AD"/>
    <w:rsid w:val="00ED5A0B"/>
    <w:rsid w:val="00ED5C28"/>
    <w:rsid w:val="00ED7092"/>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4F2"/>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8A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8B7"/>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85C"/>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1BD"/>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paragraph" w:customStyle="1" w:styleId="Default">
    <w:name w:val="Default"/>
    <w:rsid w:val="00A128DB"/>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A128DB"/>
    <w:rPr>
      <w:sz w:val="24"/>
      <w:szCs w:val="24"/>
    </w:rPr>
  </w:style>
  <w:style w:type="character" w:customStyle="1" w:styleId="Pagrindinistekstas1">
    <w:name w:val="Pagrindinis tekstas1"/>
    <w:rsid w:val="00A54235"/>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40344431">
      <w:bodyDiv w:val="1"/>
      <w:marLeft w:val="0"/>
      <w:marRight w:val="0"/>
      <w:marTop w:val="0"/>
      <w:marBottom w:val="0"/>
      <w:divBdr>
        <w:top w:val="none" w:sz="0" w:space="0" w:color="auto"/>
        <w:left w:val="none" w:sz="0" w:space="0" w:color="auto"/>
        <w:bottom w:val="none" w:sz="0" w:space="0" w:color="auto"/>
        <w:right w:val="none" w:sz="0" w:space="0" w:color="auto"/>
      </w:divBdr>
      <w:divsChild>
        <w:div w:id="1632057169">
          <w:marLeft w:val="0"/>
          <w:marRight w:val="0"/>
          <w:marTop w:val="0"/>
          <w:marBottom w:val="0"/>
          <w:divBdr>
            <w:top w:val="none" w:sz="0" w:space="0" w:color="auto"/>
            <w:left w:val="none" w:sz="0" w:space="0" w:color="auto"/>
            <w:bottom w:val="none" w:sz="0" w:space="0" w:color="auto"/>
            <w:right w:val="none" w:sz="0" w:space="0" w:color="auto"/>
          </w:divBdr>
        </w:div>
        <w:div w:id="1194853024">
          <w:marLeft w:val="0"/>
          <w:marRight w:val="0"/>
          <w:marTop w:val="0"/>
          <w:marBottom w:val="0"/>
          <w:divBdr>
            <w:top w:val="none" w:sz="0" w:space="0" w:color="auto"/>
            <w:left w:val="none" w:sz="0" w:space="0" w:color="auto"/>
            <w:bottom w:val="none" w:sz="0" w:space="0" w:color="auto"/>
            <w:right w:val="none" w:sz="0" w:space="0" w:color="auto"/>
          </w:divBdr>
        </w:div>
        <w:div w:id="946356189">
          <w:marLeft w:val="0"/>
          <w:marRight w:val="0"/>
          <w:marTop w:val="0"/>
          <w:marBottom w:val="0"/>
          <w:divBdr>
            <w:top w:val="none" w:sz="0" w:space="0" w:color="auto"/>
            <w:left w:val="none" w:sz="0" w:space="0" w:color="auto"/>
            <w:bottom w:val="none" w:sz="0" w:space="0" w:color="auto"/>
            <w:right w:val="none" w:sz="0" w:space="0" w:color="auto"/>
          </w:divBdr>
        </w:div>
        <w:div w:id="532426715">
          <w:marLeft w:val="0"/>
          <w:marRight w:val="0"/>
          <w:marTop w:val="0"/>
          <w:marBottom w:val="0"/>
          <w:divBdr>
            <w:top w:val="none" w:sz="0" w:space="0" w:color="auto"/>
            <w:left w:val="none" w:sz="0" w:space="0" w:color="auto"/>
            <w:bottom w:val="none" w:sz="0" w:space="0" w:color="auto"/>
            <w:right w:val="none" w:sz="0" w:space="0" w:color="auto"/>
          </w:divBdr>
        </w:div>
        <w:div w:id="2018262864">
          <w:marLeft w:val="0"/>
          <w:marRight w:val="0"/>
          <w:marTop w:val="0"/>
          <w:marBottom w:val="0"/>
          <w:divBdr>
            <w:top w:val="none" w:sz="0" w:space="0" w:color="auto"/>
            <w:left w:val="none" w:sz="0" w:space="0" w:color="auto"/>
            <w:bottom w:val="none" w:sz="0" w:space="0" w:color="auto"/>
            <w:right w:val="none" w:sz="0" w:space="0" w:color="auto"/>
          </w:divBdr>
        </w:div>
        <w:div w:id="2127893715">
          <w:marLeft w:val="0"/>
          <w:marRight w:val="0"/>
          <w:marTop w:val="0"/>
          <w:marBottom w:val="0"/>
          <w:divBdr>
            <w:top w:val="none" w:sz="0" w:space="0" w:color="auto"/>
            <w:left w:val="none" w:sz="0" w:space="0" w:color="auto"/>
            <w:bottom w:val="none" w:sz="0" w:space="0" w:color="auto"/>
            <w:right w:val="none" w:sz="0" w:space="0" w:color="auto"/>
          </w:divBdr>
        </w:div>
        <w:div w:id="1599371026">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erges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svvg.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kmergesvvg.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ps.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53473</Words>
  <Characters>30481</Characters>
  <Application>Microsoft Office Word</Application>
  <DocSecurity>0</DocSecurity>
  <Lines>254</Lines>
  <Paragraphs>167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83787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Rasa Kumetaitienė</cp:lastModifiedBy>
  <cp:revision>17</cp:revision>
  <cp:lastPrinted>2021-11-30T07:31:00Z</cp:lastPrinted>
  <dcterms:created xsi:type="dcterms:W3CDTF">2021-11-19T11:54:00Z</dcterms:created>
  <dcterms:modified xsi:type="dcterms:W3CDTF">2022-09-06T08:27:00Z</dcterms:modified>
</cp:coreProperties>
</file>